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A85360" w:rsidRPr="00A85360" w:rsidRDefault="00084351" w:rsidP="00A85360">
      <w:pPr>
        <w:tabs>
          <w:tab w:val="left" w:pos="1134"/>
        </w:tabs>
        <w:spacing w:line="360" w:lineRule="auto"/>
        <w:jc w:val="center"/>
        <w:rPr>
          <w:rFonts w:eastAsia="Tahoma"/>
          <w:b/>
        </w:rPr>
      </w:pPr>
      <w:r>
        <w:rPr>
          <w:rFonts w:eastAsia="Tahoma"/>
          <w:b/>
        </w:rPr>
        <w:t>„</w:t>
      </w:r>
      <w:r w:rsidR="00A85360" w:rsidRPr="00A85360">
        <w:rPr>
          <w:rFonts w:eastAsia="Tahoma"/>
          <w:b/>
        </w:rPr>
        <w:t xml:space="preserve">Doposażenie placów zabaw i terenu rekreacyjno-sportowego na terenie  </w:t>
      </w:r>
    </w:p>
    <w:p w:rsidR="00084351" w:rsidRDefault="00A85360" w:rsidP="00A85360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</w:rPr>
      </w:pPr>
      <w:r w:rsidRPr="00A85360">
        <w:rPr>
          <w:rFonts w:eastAsia="Tahoma"/>
          <w:b/>
        </w:rPr>
        <w:t>Gminy Dobra oraz modernizacja placu zabaw w Skarbimierzycach</w:t>
      </w:r>
      <w:bookmarkStart w:id="0" w:name="_GoBack"/>
      <w:bookmarkEnd w:id="0"/>
      <w:r w:rsidR="00084351">
        <w:rPr>
          <w:rFonts w:eastAsia="Tahoma"/>
          <w:b/>
        </w:rPr>
        <w:t>”</w:t>
      </w: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63" w:rsidRDefault="00E27063" w:rsidP="00CE4562">
      <w:r>
        <w:separator/>
      </w:r>
    </w:p>
  </w:endnote>
  <w:endnote w:type="continuationSeparator" w:id="0">
    <w:p w:rsidR="00E27063" w:rsidRDefault="00E27063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</w:t>
    </w:r>
    <w:r w:rsidR="00DC482C">
      <w:rPr>
        <w:sz w:val="22"/>
        <w:szCs w:val="22"/>
        <w:lang w:eastAsia="en-US"/>
      </w:rPr>
      <w:t>.</w:t>
    </w:r>
    <w:r w:rsidR="00795851">
      <w:rPr>
        <w:sz w:val="22"/>
        <w:szCs w:val="22"/>
        <w:lang w:eastAsia="en-US"/>
      </w:rPr>
      <w:t>4</w:t>
    </w:r>
    <w:r w:rsidR="00A85360">
      <w:rPr>
        <w:sz w:val="22"/>
        <w:szCs w:val="22"/>
        <w:lang w:eastAsia="en-US"/>
      </w:rPr>
      <w:t>4</w:t>
    </w:r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61245">
      <w:rPr>
        <w:sz w:val="22"/>
        <w:szCs w:val="22"/>
        <w:lang w:eastAsia="en-US"/>
      </w:rPr>
      <w:t>LT</w:t>
    </w:r>
  </w:p>
  <w:p w:rsidR="00CE4562" w:rsidRDefault="00CE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63" w:rsidRDefault="00E27063" w:rsidP="00CE4562">
      <w:r>
        <w:separator/>
      </w:r>
    </w:p>
  </w:footnote>
  <w:footnote w:type="continuationSeparator" w:id="0">
    <w:p w:rsidR="00E27063" w:rsidRDefault="00E27063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6CF7"/>
    <w:rsid w:val="00105F36"/>
    <w:rsid w:val="00155F8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C7821"/>
    <w:rsid w:val="006D1B89"/>
    <w:rsid w:val="00750B1C"/>
    <w:rsid w:val="00751092"/>
    <w:rsid w:val="00795851"/>
    <w:rsid w:val="007D26B3"/>
    <w:rsid w:val="00861215"/>
    <w:rsid w:val="008D5DD6"/>
    <w:rsid w:val="00997EB2"/>
    <w:rsid w:val="009D1976"/>
    <w:rsid w:val="00A76558"/>
    <w:rsid w:val="00A85360"/>
    <w:rsid w:val="00B84CDC"/>
    <w:rsid w:val="00C61245"/>
    <w:rsid w:val="00C738BD"/>
    <w:rsid w:val="00CB6654"/>
    <w:rsid w:val="00CE4562"/>
    <w:rsid w:val="00D01687"/>
    <w:rsid w:val="00D94353"/>
    <w:rsid w:val="00D96EED"/>
    <w:rsid w:val="00DC0C53"/>
    <w:rsid w:val="00DC482C"/>
    <w:rsid w:val="00E2706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23</cp:revision>
  <cp:lastPrinted>2018-07-27T10:15:00Z</cp:lastPrinted>
  <dcterms:created xsi:type="dcterms:W3CDTF">2017-07-11T07:33:00Z</dcterms:created>
  <dcterms:modified xsi:type="dcterms:W3CDTF">2018-07-27T10:15:00Z</dcterms:modified>
</cp:coreProperties>
</file>