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586016" w:rsidRDefault="00586016" w:rsidP="001635D1">
            <w:pPr>
              <w:tabs>
                <w:tab w:val="left" w:pos="1134"/>
              </w:tabs>
              <w:spacing w:line="360" w:lineRule="auto"/>
              <w:jc w:val="center"/>
              <w:rPr>
                <w:rFonts w:eastAsia="Tahoma"/>
                <w:b/>
                <w:sz w:val="24"/>
                <w:szCs w:val="24"/>
              </w:rPr>
            </w:pPr>
            <w:r w:rsidRPr="00586016">
              <w:rPr>
                <w:rFonts w:eastAsia="Tahoma"/>
                <w:b/>
                <w:sz w:val="24"/>
                <w:szCs w:val="24"/>
              </w:rPr>
              <w:t>„</w:t>
            </w:r>
            <w:r w:rsidR="001635D1">
              <w:rPr>
                <w:rFonts w:eastAsia="Tahoma"/>
                <w:b/>
                <w:sz w:val="24"/>
                <w:szCs w:val="24"/>
              </w:rPr>
              <w:t>PS 19 w Dobrej wykonanie nowego zbiornika pompowni, zakup nowej armatury tłocznej, wykonanie połączeń hydraulicznych pomiędzy nowobudowanym zbiornikiem a rurociągiem tłocznym i grawitacyjnym, zakup nowej pompy 30kW</w:t>
            </w:r>
            <w:r w:rsidRPr="00586016">
              <w:rPr>
                <w:rFonts w:eastAsia="Tahoma"/>
                <w:b/>
                <w:sz w:val="24"/>
                <w:szCs w:val="24"/>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1635D1">
            <w:pPr>
              <w:spacing w:line="276" w:lineRule="auto"/>
              <w:jc w:val="center"/>
              <w:rPr>
                <w:sz w:val="22"/>
                <w:szCs w:val="22"/>
                <w:lang w:eastAsia="en-US"/>
              </w:rPr>
            </w:pPr>
            <w:r w:rsidRPr="00E45DA3">
              <w:rPr>
                <w:sz w:val="22"/>
                <w:szCs w:val="22"/>
                <w:lang w:eastAsia="en-US"/>
              </w:rPr>
              <w:t>WKI.ZP.271.</w:t>
            </w:r>
            <w:r w:rsidR="000718F8">
              <w:rPr>
                <w:sz w:val="22"/>
                <w:szCs w:val="22"/>
                <w:lang w:eastAsia="en-US"/>
              </w:rPr>
              <w:t>2</w:t>
            </w:r>
            <w:r w:rsidR="001635D1">
              <w:rPr>
                <w:sz w:val="22"/>
                <w:szCs w:val="22"/>
                <w:lang w:eastAsia="en-US"/>
              </w:rPr>
              <w:t>7</w:t>
            </w:r>
            <w:r w:rsidR="003D46B2">
              <w:rPr>
                <w:sz w:val="22"/>
                <w:szCs w:val="22"/>
                <w:lang w:eastAsia="en-US"/>
              </w:rPr>
              <w:t>.2018.</w:t>
            </w:r>
            <w:r w:rsidR="00951620">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951620"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2C4013" w:rsidRDefault="002C4013"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E45DA3" w:rsidRDefault="00D12140" w:rsidP="00C030D3">
      <w:pPr>
        <w:spacing w:line="276" w:lineRule="auto"/>
        <w:jc w:val="center"/>
        <w:rPr>
          <w:b/>
          <w:sz w:val="22"/>
          <w:szCs w:val="22"/>
        </w:rPr>
      </w:pPr>
      <w:r w:rsidRPr="00E45DA3">
        <w:rPr>
          <w:b/>
          <w:sz w:val="22"/>
          <w:szCs w:val="22"/>
        </w:rPr>
        <w:lastRenderedPageBreak/>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870E0E" w:rsidRPr="00870E0E" w:rsidRDefault="00870E0E" w:rsidP="00C030D3">
      <w:pPr>
        <w:spacing w:line="276" w:lineRule="auto"/>
        <w:jc w:val="both"/>
        <w:rPr>
          <w:sz w:val="22"/>
          <w:szCs w:val="22"/>
        </w:rPr>
      </w:pPr>
      <w:r w:rsidRPr="00870E0E">
        <w:rPr>
          <w:b/>
          <w:sz w:val="22"/>
          <w:szCs w:val="22"/>
        </w:rPr>
        <w:t>Rozdział XIV</w:t>
      </w:r>
      <w:r w:rsidRPr="00870E0E">
        <w:rPr>
          <w:sz w:val="22"/>
          <w:szCs w:val="22"/>
        </w:rPr>
        <w:tab/>
      </w:r>
      <w:r w:rsidRPr="00870E0E">
        <w:rPr>
          <w:sz w:val="22"/>
          <w:szCs w:val="22"/>
        </w:rPr>
        <w:tab/>
        <w:t>Klauzula informacyjna</w:t>
      </w:r>
    </w:p>
    <w:p w:rsidR="00F42C09" w:rsidRPr="00E45DA3" w:rsidRDefault="00870E0E" w:rsidP="00C030D3">
      <w:pPr>
        <w:spacing w:line="276" w:lineRule="auto"/>
        <w:jc w:val="both"/>
        <w:rPr>
          <w:sz w:val="22"/>
          <w:szCs w:val="22"/>
        </w:rPr>
      </w:pPr>
      <w:r>
        <w:rPr>
          <w:b/>
          <w:sz w:val="22"/>
          <w:szCs w:val="22"/>
        </w:rPr>
        <w:t>Rozdział X</w:t>
      </w:r>
      <w:r w:rsidR="00F42C09" w:rsidRPr="00E45DA3">
        <w:rPr>
          <w:b/>
          <w:sz w:val="22"/>
          <w:szCs w:val="22"/>
        </w:rPr>
        <w:t>V</w:t>
      </w:r>
      <w:r w:rsidR="00F42C09" w:rsidRPr="00E45DA3">
        <w:rPr>
          <w:b/>
          <w:sz w:val="22"/>
          <w:szCs w:val="22"/>
        </w:rPr>
        <w:tab/>
      </w:r>
      <w:r w:rsidR="00D12140" w:rsidRPr="00E45DA3">
        <w:rPr>
          <w:b/>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9C7A1E">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Default="00F42C09" w:rsidP="00C030D3">
      <w:pPr>
        <w:spacing w:line="276" w:lineRule="auto"/>
        <w:jc w:val="both"/>
        <w:rPr>
          <w:b/>
          <w:sz w:val="22"/>
          <w:szCs w:val="22"/>
          <w:u w:val="single"/>
        </w:rPr>
      </w:pPr>
    </w:p>
    <w:p w:rsidR="00D42093" w:rsidRPr="00E45DA3" w:rsidRDefault="00D42093"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D42093">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D42093">
      <w:pPr>
        <w:pStyle w:val="BodyText21"/>
        <w:numPr>
          <w:ilvl w:val="0"/>
          <w:numId w:val="18"/>
        </w:numPr>
        <w:tabs>
          <w:tab w:val="clear" w:pos="360"/>
          <w:tab w:val="num" w:pos="0"/>
          <w:tab w:val="left" w:pos="426"/>
        </w:tabs>
        <w:spacing w:line="276" w:lineRule="auto"/>
        <w:ind w:left="0" w:firstLine="0"/>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sz w:val="22"/>
          <w:szCs w:val="22"/>
        </w:rPr>
      </w:pPr>
      <w:r w:rsidRPr="00E45DA3">
        <w:rPr>
          <w:color w:val="000000"/>
          <w:sz w:val="22"/>
          <w:szCs w:val="22"/>
        </w:rPr>
        <w:t xml:space="preserve">Zaleca się, aby wszystkie strony oferty były ponumerowane. Ponadto, wszelkie miejsca, </w:t>
      </w:r>
      <w:r w:rsidR="00D42093">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D42093">
      <w:pPr>
        <w:numPr>
          <w:ilvl w:val="0"/>
          <w:numId w:val="2"/>
        </w:numPr>
        <w:tabs>
          <w:tab w:val="num" w:pos="426"/>
        </w:tabs>
        <w:spacing w:line="276" w:lineRule="auto"/>
        <w:ind w:hanging="7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D42093">
      <w:pPr>
        <w:spacing w:line="276" w:lineRule="auto"/>
        <w:ind w:left="360" w:hanging="7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r w:rsidR="00D42093">
        <w:rPr>
          <w:b/>
          <w:sz w:val="22"/>
          <w:szCs w:val="22"/>
          <w:lang w:eastAsia="en-US"/>
        </w:rPr>
        <w:t xml:space="preserve"> </w:t>
      </w:r>
    </w:p>
    <w:p w:rsidR="00586016" w:rsidRPr="00586016" w:rsidRDefault="00586016" w:rsidP="00D42093">
      <w:pPr>
        <w:tabs>
          <w:tab w:val="left" w:pos="1134"/>
        </w:tabs>
        <w:spacing w:line="276" w:lineRule="auto"/>
        <w:ind w:hanging="76"/>
        <w:jc w:val="center"/>
        <w:rPr>
          <w:rFonts w:eastAsia="Tahoma"/>
          <w:b/>
          <w:sz w:val="22"/>
          <w:szCs w:val="22"/>
        </w:rPr>
      </w:pPr>
      <w:r w:rsidRPr="00586016">
        <w:rPr>
          <w:rFonts w:eastAsia="Tahoma"/>
          <w:b/>
          <w:sz w:val="22"/>
          <w:szCs w:val="22"/>
        </w:rPr>
        <w:t>„</w:t>
      </w:r>
      <w:r w:rsidR="001635D1" w:rsidRPr="001635D1">
        <w:rPr>
          <w:rFonts w:eastAsia="Tahoma"/>
          <w:b/>
          <w:sz w:val="22"/>
          <w:szCs w:val="22"/>
        </w:rPr>
        <w:t>PS 19 w Dobrej wykonanie nowego zbiornika pompowni, zakup nowej armatury tłocznej, wykonanie połączeń hydraulicznych pomiędzy nowobudowanym zbiornikiem a rurociągiem tłocznym i grawitacyjnym, zakup nowej pompy 30kW</w:t>
      </w:r>
      <w:r w:rsidRPr="00586016">
        <w:rPr>
          <w:rFonts w:eastAsia="Tahoma"/>
          <w:b/>
          <w:sz w:val="22"/>
          <w:szCs w:val="22"/>
        </w:rPr>
        <w:t>”</w:t>
      </w:r>
    </w:p>
    <w:p w:rsidR="00E45DA3" w:rsidRPr="00E45DA3" w:rsidRDefault="00E45DA3" w:rsidP="00D42093">
      <w:pPr>
        <w:spacing w:line="276" w:lineRule="auto"/>
        <w:ind w:left="360" w:hanging="76"/>
        <w:jc w:val="center"/>
        <w:rPr>
          <w:sz w:val="22"/>
          <w:szCs w:val="22"/>
        </w:rPr>
      </w:pPr>
      <w:r w:rsidRPr="00E45DA3">
        <w:rPr>
          <w:sz w:val="22"/>
          <w:szCs w:val="22"/>
        </w:rPr>
        <w:t>o</w:t>
      </w:r>
      <w:r w:rsidR="00B35B30" w:rsidRPr="00E45DA3">
        <w:rPr>
          <w:sz w:val="22"/>
          <w:szCs w:val="22"/>
        </w:rPr>
        <w:t>raz</w:t>
      </w:r>
    </w:p>
    <w:p w:rsidR="003264A9" w:rsidRPr="00E45DA3" w:rsidRDefault="00C0115F" w:rsidP="00D42093">
      <w:pPr>
        <w:tabs>
          <w:tab w:val="left" w:pos="426"/>
        </w:tabs>
        <w:spacing w:line="276" w:lineRule="auto"/>
        <w:ind w:left="360" w:hanging="7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E6233A">
        <w:rPr>
          <w:b/>
          <w:sz w:val="22"/>
          <w:szCs w:val="22"/>
        </w:rPr>
        <w:t xml:space="preserve">. </w:t>
      </w:r>
      <w:r w:rsidR="00E6233A" w:rsidRPr="00E6233A">
        <w:rPr>
          <w:b/>
          <w:sz w:val="22"/>
          <w:szCs w:val="22"/>
        </w:rPr>
        <w:t>25.06.2018</w:t>
      </w:r>
      <w:r w:rsidR="00E8182C" w:rsidRPr="00E6233A">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D42093">
      <w:pPr>
        <w:pStyle w:val="BodyText21"/>
        <w:numPr>
          <w:ilvl w:val="0"/>
          <w:numId w:val="2"/>
        </w:numPr>
        <w:tabs>
          <w:tab w:val="clear" w:pos="0"/>
          <w:tab w:val="num" w:pos="284"/>
          <w:tab w:val="num" w:pos="426"/>
        </w:tabs>
        <w:spacing w:line="276" w:lineRule="auto"/>
        <w:ind w:left="284" w:firstLine="0"/>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0760D1">
      <w:pPr>
        <w:pStyle w:val="BodyText21"/>
        <w:tabs>
          <w:tab w:val="clear" w:pos="0"/>
          <w:tab w:val="num" w:pos="284"/>
        </w:tabs>
        <w:spacing w:line="276" w:lineRule="auto"/>
        <w:ind w:left="284"/>
        <w:rPr>
          <w:sz w:val="22"/>
          <w:szCs w:val="22"/>
        </w:rPr>
      </w:pPr>
      <w:r w:rsidRPr="00E45DA3">
        <w:rPr>
          <w:sz w:val="22"/>
          <w:szCs w:val="22"/>
        </w:rPr>
        <w:t xml:space="preserve">Powyższe oświadczenie i ew. dokumenty należy zamieścić w kopercie wewnętrznej </w:t>
      </w:r>
      <w:r w:rsidR="000760D1">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FC31F4">
      <w:pPr>
        <w:pStyle w:val="BodyText21"/>
        <w:numPr>
          <w:ilvl w:val="0"/>
          <w:numId w:val="3"/>
        </w:numPr>
        <w:tabs>
          <w:tab w:val="clear" w:pos="0"/>
          <w:tab w:val="clear" w:pos="360"/>
          <w:tab w:val="left" w:pos="284"/>
          <w:tab w:val="left" w:pos="426"/>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r w:rsidR="00FC31F4">
        <w:rPr>
          <w:sz w:val="22"/>
          <w:szCs w:val="22"/>
        </w:rPr>
        <w:t>.</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CA38CD" w:rsidRDefault="004E6F5D" w:rsidP="00C030D3">
      <w:pPr>
        <w:spacing w:line="276" w:lineRule="auto"/>
        <w:jc w:val="both"/>
        <w:rPr>
          <w:sz w:val="22"/>
          <w:szCs w:val="22"/>
        </w:rPr>
      </w:pP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color w:val="000000"/>
          <w:sz w:val="22"/>
          <w:szCs w:val="22"/>
        </w:rPr>
        <w:t>Zamawiający prowadzi protokół postępowania.</w:t>
      </w:r>
    </w:p>
    <w:p w:rsidR="003A1570" w:rsidRPr="00E45DA3" w:rsidRDefault="003A1570" w:rsidP="00FC31F4">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FC31F4">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przesłanie kopii protokołu lub załączników zgodnie z wyborem wnioskodawcy jest </w:t>
      </w:r>
      <w:r w:rsidR="00FC31F4">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0D6385">
      <w:pPr>
        <w:numPr>
          <w:ilvl w:val="0"/>
          <w:numId w:val="7"/>
        </w:numPr>
        <w:tabs>
          <w:tab w:val="clear" w:pos="360"/>
          <w:tab w:val="num" w:pos="142"/>
          <w:tab w:val="num" w:pos="284"/>
          <w:tab w:val="left" w:pos="426"/>
        </w:tabs>
        <w:spacing w:line="276" w:lineRule="auto"/>
        <w:ind w:left="0" w:firstLine="0"/>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FC31F4">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0D6385">
      <w:pPr>
        <w:tabs>
          <w:tab w:val="left" w:pos="0"/>
          <w:tab w:val="left" w:pos="284"/>
        </w:tabs>
        <w:spacing w:line="276" w:lineRule="auto"/>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CA38CD" w:rsidRDefault="004E6F5D" w:rsidP="00CA38CD">
      <w:pPr>
        <w:spacing w:line="276" w:lineRule="auto"/>
        <w:jc w:val="both"/>
        <w:rPr>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0D6385">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71643" w:rsidRPr="00471643" w:rsidRDefault="00471643" w:rsidP="00471643">
      <w:pPr>
        <w:pStyle w:val="ZLITPKTzmpktliter"/>
        <w:spacing w:line="276" w:lineRule="auto"/>
        <w:ind w:left="426"/>
        <w:rPr>
          <w:rFonts w:ascii="Times New Roman" w:eastAsia="Calibri" w:hAnsi="Times New Roman" w:cs="Times New Roman"/>
          <w:bCs w:val="0"/>
          <w:sz w:val="22"/>
          <w:szCs w:val="22"/>
          <w:lang w:eastAsia="en-US"/>
        </w:rPr>
      </w:pPr>
      <w:r w:rsidRPr="00471643">
        <w:rPr>
          <w:rFonts w:ascii="Times New Roman" w:eastAsia="Calibri" w:hAnsi="Times New Roman" w:cs="Times New Roman"/>
          <w:bCs w:val="0"/>
          <w:sz w:val="22"/>
          <w:szCs w:val="22"/>
          <w:lang w:eastAsia="en-US"/>
        </w:rPr>
        <w:t>1)</w:t>
      </w:r>
      <w:r w:rsidRPr="00471643">
        <w:rPr>
          <w:rFonts w:ascii="Times New Roman" w:eastAsia="Calibri" w:hAnsi="Times New Roman" w:cs="Times New Roman"/>
          <w:bCs w:val="0"/>
          <w:sz w:val="22"/>
          <w:szCs w:val="22"/>
          <w:lang w:eastAsia="en-US"/>
        </w:rPr>
        <w:tab/>
        <w:t xml:space="preserve">art. 24 ust. 5 pkt 1) i 4) ustawy; wykluczeniu na tej podstawie podlega wykonawca: </w:t>
      </w:r>
    </w:p>
    <w:p w:rsidR="00471643" w:rsidRPr="00471643" w:rsidRDefault="00471643" w:rsidP="00471643">
      <w:pPr>
        <w:pStyle w:val="ZLITPKTzmpktliter"/>
        <w:spacing w:line="276" w:lineRule="auto"/>
        <w:ind w:left="426" w:hanging="142"/>
        <w:rPr>
          <w:rFonts w:ascii="Times New Roman" w:eastAsia="Calibri" w:hAnsi="Times New Roman" w:cs="Times New Roman"/>
          <w:bCs w:val="0"/>
          <w:sz w:val="22"/>
          <w:szCs w:val="22"/>
          <w:lang w:eastAsia="en-US"/>
        </w:rPr>
      </w:pPr>
      <w:r w:rsidRPr="00471643">
        <w:rPr>
          <w:rFonts w:ascii="Times New Roman" w:eastAsia="Calibri" w:hAnsi="Times New Roman" w:cs="Times New Roman"/>
          <w:bCs w:val="0"/>
          <w:sz w:val="22"/>
          <w:szCs w:val="22"/>
          <w:lang w:eastAsia="en-US"/>
        </w:rPr>
        <w:t>a)</w:t>
      </w:r>
      <w:r w:rsidRPr="00471643">
        <w:rPr>
          <w:rFonts w:ascii="Times New Roman" w:eastAsia="Calibri" w:hAnsi="Times New Roman" w:cs="Times New Roman"/>
          <w:bCs w:val="0"/>
          <w:sz w:val="22"/>
          <w:szCs w:val="22"/>
          <w:lang w:eastAsia="en-US"/>
        </w:rPr>
        <w:tab/>
        <w:t xml:space="preserve">w stosunku do którego otwarto likwidację, w zatwierdzonym przez sąd układzie </w:t>
      </w:r>
    </w:p>
    <w:p w:rsidR="00471643" w:rsidRPr="00471643" w:rsidRDefault="00471643" w:rsidP="00471643">
      <w:pPr>
        <w:pStyle w:val="ZLITPKTzmpktliter"/>
        <w:spacing w:line="276" w:lineRule="auto"/>
        <w:ind w:left="426" w:firstLine="0"/>
        <w:rPr>
          <w:rFonts w:ascii="Times New Roman" w:eastAsia="Calibri" w:hAnsi="Times New Roman" w:cs="Times New Roman"/>
          <w:bCs w:val="0"/>
          <w:sz w:val="22"/>
          <w:szCs w:val="22"/>
          <w:lang w:eastAsia="en-US"/>
        </w:rPr>
      </w:pPr>
      <w:r w:rsidRPr="00471643">
        <w:rPr>
          <w:rFonts w:ascii="Times New Roman" w:eastAsia="Calibri" w:hAnsi="Times New Roman" w:cs="Times New Roman"/>
          <w:bCs w:val="0"/>
          <w:sz w:val="22"/>
          <w:szCs w:val="22"/>
          <w:lang w:eastAsia="en-US"/>
        </w:rPr>
        <w:t xml:space="preserve">w postępowaniu restrukturyzacyjnym jest przewidziane zaspokojenie wierzycieli przez likwidację jego majątku lub sąd zarządził likwidację jego majątku w trybie art. 332 ust. </w:t>
      </w:r>
    </w:p>
    <w:p w:rsidR="00471643" w:rsidRPr="00471643" w:rsidRDefault="00471643" w:rsidP="00471643">
      <w:pPr>
        <w:pStyle w:val="ZLITPKTzmpktliter"/>
        <w:spacing w:line="276" w:lineRule="auto"/>
        <w:ind w:left="426" w:firstLine="0"/>
        <w:rPr>
          <w:rFonts w:ascii="Times New Roman" w:eastAsia="Calibri" w:hAnsi="Times New Roman" w:cs="Times New Roman"/>
          <w:bCs w:val="0"/>
          <w:sz w:val="22"/>
          <w:szCs w:val="22"/>
          <w:lang w:eastAsia="en-US"/>
        </w:rPr>
      </w:pPr>
      <w:r w:rsidRPr="00471643">
        <w:rPr>
          <w:rFonts w:ascii="Times New Roman" w:eastAsia="Calibri" w:hAnsi="Times New Roman" w:cs="Times New Roman"/>
          <w:bCs w:val="0"/>
          <w:sz w:val="22"/>
          <w:szCs w:val="22"/>
          <w:lang w:eastAsia="en-US"/>
        </w:rPr>
        <w:t>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471643" w:rsidRPr="00471643" w:rsidRDefault="00471643" w:rsidP="00471643">
      <w:pPr>
        <w:pStyle w:val="ZLITPKTzmpktliter"/>
        <w:spacing w:line="276" w:lineRule="auto"/>
        <w:ind w:left="426"/>
        <w:rPr>
          <w:rFonts w:ascii="Times New Roman" w:eastAsia="Calibri" w:hAnsi="Times New Roman" w:cs="Times New Roman"/>
          <w:bCs w:val="0"/>
          <w:sz w:val="22"/>
          <w:szCs w:val="22"/>
          <w:lang w:eastAsia="en-US"/>
        </w:rPr>
      </w:pPr>
      <w:r w:rsidRPr="00471643">
        <w:rPr>
          <w:rFonts w:ascii="Times New Roman" w:eastAsia="Calibri" w:hAnsi="Times New Roman" w:cs="Times New Roman"/>
          <w:bCs w:val="0"/>
          <w:sz w:val="22"/>
          <w:szCs w:val="22"/>
          <w:lang w:eastAsia="en-US"/>
        </w:rPr>
        <w:t>b)</w:t>
      </w:r>
      <w:r w:rsidRPr="00471643">
        <w:rPr>
          <w:rFonts w:ascii="Times New Roman" w:eastAsia="Calibri" w:hAnsi="Times New Roman" w:cs="Times New Roman"/>
          <w:bCs w:val="0"/>
          <w:sz w:val="22"/>
          <w:szCs w:val="22"/>
          <w:lang w:eastAsia="en-US"/>
        </w:rPr>
        <w:tab/>
        <w:t xml:space="preserve">który, z przyczyn leżących po jego stronie, nie wykonał albo nienależycie wykonał </w:t>
      </w:r>
    </w:p>
    <w:p w:rsidR="000D6385" w:rsidRPr="0066506C" w:rsidRDefault="00471643" w:rsidP="00471643">
      <w:pPr>
        <w:pStyle w:val="ZLITPKTzmpktliter"/>
        <w:spacing w:line="276" w:lineRule="auto"/>
        <w:ind w:left="426" w:firstLine="0"/>
        <w:rPr>
          <w:rFonts w:ascii="Times New Roman" w:hAnsi="Times New Roman" w:cs="Times New Roman"/>
          <w:sz w:val="22"/>
          <w:szCs w:val="22"/>
        </w:rPr>
      </w:pPr>
      <w:r w:rsidRPr="00471643">
        <w:rPr>
          <w:rFonts w:ascii="Times New Roman" w:eastAsia="Calibri" w:hAnsi="Times New Roman" w:cs="Times New Roman"/>
          <w:bCs w:val="0"/>
          <w:sz w:val="22"/>
          <w:szCs w:val="22"/>
          <w:lang w:eastAsia="en-US"/>
        </w:rPr>
        <w:t>w istotnym stopniu wcześniejszą umowę w sprawie zamówienia publicznego lub umowę koncesji, zawartą z Zamawiającym, o którym mowa w art. 3 ust. 1 pkt 1–4 ustawy, co doprowadziło do rozwiązania umowy lub zasądzenia odszkodowania.</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A71847" w:rsidRPr="00E45DA3" w:rsidRDefault="00A71847" w:rsidP="00C030D3">
      <w:pPr>
        <w:pStyle w:val="Akapitzlist"/>
        <w:tabs>
          <w:tab w:val="num" w:pos="567"/>
        </w:tabs>
        <w:spacing w:after="0"/>
        <w:ind w:left="567"/>
        <w:jc w:val="both"/>
        <w:rPr>
          <w:rFonts w:ascii="Times New Roman" w:hAnsi="Times New Roman"/>
          <w:u w:val="single"/>
        </w:rPr>
      </w:pP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A71847" w:rsidRPr="00E45DA3" w:rsidRDefault="00A71847" w:rsidP="00C030D3">
      <w:pPr>
        <w:pStyle w:val="Akapitzlist"/>
        <w:spacing w:after="0"/>
        <w:ind w:left="426" w:firstLine="141"/>
        <w:jc w:val="both"/>
        <w:rPr>
          <w:rFonts w:ascii="Times New Roman" w:hAnsi="Times New Roman"/>
          <w:u w:val="single"/>
        </w:rPr>
      </w:pP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52962" w:rsidRDefault="0041223F" w:rsidP="000D6385">
      <w:pPr>
        <w:spacing w:line="276" w:lineRule="auto"/>
        <w:ind w:left="567"/>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w:t>
      </w:r>
      <w:r w:rsidR="007E722E">
        <w:rPr>
          <w:sz w:val="22"/>
          <w:szCs w:val="22"/>
        </w:rPr>
        <w:br/>
      </w:r>
      <w:r w:rsidRPr="00E45DA3">
        <w:rPr>
          <w:sz w:val="22"/>
          <w:szCs w:val="22"/>
        </w:rPr>
        <w:t>–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B80B80">
        <w:rPr>
          <w:sz w:val="22"/>
          <w:szCs w:val="22"/>
        </w:rPr>
        <w:t>2</w:t>
      </w:r>
      <w:r w:rsidR="00D062F8">
        <w:rPr>
          <w:sz w:val="22"/>
          <w:szCs w:val="22"/>
        </w:rPr>
        <w:t xml:space="preserve"> </w:t>
      </w:r>
      <w:r w:rsidR="00346B84" w:rsidRPr="00E45DA3">
        <w:rPr>
          <w:sz w:val="22"/>
          <w:szCs w:val="22"/>
        </w:rPr>
        <w:t>robot</w:t>
      </w:r>
      <w:r w:rsidR="00B80B80">
        <w:rPr>
          <w:sz w:val="22"/>
          <w:szCs w:val="22"/>
        </w:rPr>
        <w:t>y</w:t>
      </w:r>
      <w:r w:rsidR="00346B84" w:rsidRPr="00E45DA3">
        <w:rPr>
          <w:sz w:val="22"/>
          <w:szCs w:val="22"/>
        </w:rPr>
        <w:t xml:space="preserve"> budowlan</w:t>
      </w:r>
      <w:r w:rsidR="00B80B80">
        <w:rPr>
          <w:sz w:val="22"/>
          <w:szCs w:val="22"/>
        </w:rPr>
        <w:t>e</w:t>
      </w:r>
      <w:r w:rsidR="00346B84" w:rsidRPr="00E45DA3">
        <w:rPr>
          <w:sz w:val="22"/>
          <w:szCs w:val="22"/>
        </w:rPr>
        <w:t xml:space="preserve"> podobn</w:t>
      </w:r>
      <w:r w:rsidR="00B80B80">
        <w:rPr>
          <w:sz w:val="22"/>
          <w:szCs w:val="22"/>
        </w:rPr>
        <w:t>e</w:t>
      </w:r>
      <w:r w:rsidR="00C030D3" w:rsidRPr="00E45DA3">
        <w:rPr>
          <w:sz w:val="22"/>
          <w:szCs w:val="22"/>
        </w:rPr>
        <w:t xml:space="preserve"> do przedmiotu zamówienia </w:t>
      </w:r>
      <w:r w:rsidR="00C030D3" w:rsidRPr="00171A22">
        <w:rPr>
          <w:sz w:val="22"/>
          <w:szCs w:val="22"/>
        </w:rPr>
        <w:t>tj.:</w:t>
      </w:r>
    </w:p>
    <w:p w:rsidR="00D52962" w:rsidRPr="00B80B80" w:rsidRDefault="00D52962" w:rsidP="000D6385">
      <w:pPr>
        <w:spacing w:line="276" w:lineRule="auto"/>
        <w:ind w:left="567"/>
        <w:jc w:val="both"/>
        <w:rPr>
          <w:i/>
          <w:sz w:val="22"/>
          <w:szCs w:val="22"/>
        </w:rPr>
      </w:pPr>
      <w:r w:rsidRPr="00B80B80">
        <w:rPr>
          <w:sz w:val="22"/>
          <w:szCs w:val="22"/>
        </w:rPr>
        <w:t xml:space="preserve">- </w:t>
      </w:r>
      <w:r w:rsidR="00B80B80" w:rsidRPr="00B80B80">
        <w:rPr>
          <w:sz w:val="22"/>
          <w:szCs w:val="22"/>
        </w:rPr>
        <w:t>2</w:t>
      </w:r>
      <w:r w:rsidRPr="00B80B80">
        <w:rPr>
          <w:i/>
          <w:sz w:val="22"/>
          <w:szCs w:val="22"/>
        </w:rPr>
        <w:t xml:space="preserve"> prac</w:t>
      </w:r>
      <w:r w:rsidR="00B80B80" w:rsidRPr="00B80B80">
        <w:rPr>
          <w:i/>
          <w:sz w:val="22"/>
          <w:szCs w:val="22"/>
        </w:rPr>
        <w:t>e</w:t>
      </w:r>
      <w:r w:rsidRPr="00B80B80">
        <w:rPr>
          <w:i/>
          <w:sz w:val="22"/>
          <w:szCs w:val="22"/>
        </w:rPr>
        <w:t xml:space="preserve"> </w:t>
      </w:r>
      <w:r w:rsidR="00B80B80" w:rsidRPr="00B80B80">
        <w:rPr>
          <w:i/>
          <w:sz w:val="22"/>
          <w:szCs w:val="22"/>
        </w:rPr>
        <w:t xml:space="preserve">podobne polegające na budowie przepompowni ścieków lub wód deszczowych wraz z infrastrukturą towarzyszącą </w:t>
      </w:r>
      <w:r w:rsidRPr="00B80B80">
        <w:rPr>
          <w:i/>
          <w:sz w:val="22"/>
          <w:szCs w:val="22"/>
        </w:rPr>
        <w:t xml:space="preserve">o wartości min.: </w:t>
      </w:r>
      <w:r w:rsidR="00B80B80" w:rsidRPr="00B80B80">
        <w:rPr>
          <w:i/>
          <w:sz w:val="22"/>
          <w:szCs w:val="22"/>
        </w:rPr>
        <w:t>500 000,00 zł brutto (</w:t>
      </w:r>
      <w:r w:rsidR="00556C0B">
        <w:rPr>
          <w:i/>
          <w:sz w:val="22"/>
          <w:szCs w:val="22"/>
        </w:rPr>
        <w:t>każ</w:t>
      </w:r>
      <w:r w:rsidR="00B80B80" w:rsidRPr="00B80B80">
        <w:rPr>
          <w:i/>
          <w:sz w:val="22"/>
          <w:szCs w:val="22"/>
        </w:rPr>
        <w:t>da ze wskazanych prac) przy czym co najmniej jedna z wykonanych przepompowni musi mieć wydajność minimum q=30dm3/s</w:t>
      </w:r>
    </w:p>
    <w:p w:rsidR="00A71847" w:rsidRPr="00D52962" w:rsidRDefault="00A71847" w:rsidP="000D6385">
      <w:pPr>
        <w:spacing w:line="276" w:lineRule="auto"/>
        <w:ind w:left="567"/>
        <w:jc w:val="both"/>
        <w:rPr>
          <w:i/>
          <w:sz w:val="22"/>
          <w:szCs w:val="22"/>
        </w:rPr>
      </w:pPr>
    </w:p>
    <w:p w:rsidR="003E71B5" w:rsidRPr="00E45DA3" w:rsidRDefault="003E71B5" w:rsidP="00D52962">
      <w:pPr>
        <w:spacing w:line="276" w:lineRule="auto"/>
        <w:ind w:left="851" w:hanging="284"/>
        <w:jc w:val="both"/>
        <w:rPr>
          <w:sz w:val="22"/>
          <w:szCs w:val="22"/>
        </w:rPr>
      </w:pPr>
      <w:r w:rsidRPr="00E45DA3">
        <w:rPr>
          <w:sz w:val="22"/>
          <w:szCs w:val="22"/>
        </w:rPr>
        <w:t>b) zdolności techniczne:</w:t>
      </w:r>
    </w:p>
    <w:p w:rsidR="00623206" w:rsidRDefault="00472176" w:rsidP="000D6385">
      <w:pPr>
        <w:pStyle w:val="Akapitzlist"/>
        <w:spacing w:after="0"/>
        <w:ind w:left="567"/>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D52962" w:rsidRPr="00B80B80" w:rsidRDefault="00D52962" w:rsidP="000D6385">
      <w:pPr>
        <w:spacing w:line="276" w:lineRule="auto"/>
        <w:ind w:left="567"/>
        <w:jc w:val="both"/>
        <w:rPr>
          <w:i/>
          <w:sz w:val="22"/>
          <w:szCs w:val="22"/>
        </w:rPr>
      </w:pPr>
      <w:r w:rsidRPr="00B80B80">
        <w:rPr>
          <w:i/>
          <w:sz w:val="22"/>
          <w:szCs w:val="22"/>
        </w:rPr>
        <w:t xml:space="preserve">- osobą kierownika </w:t>
      </w:r>
      <w:r w:rsidR="000718F8" w:rsidRPr="00B80B80">
        <w:rPr>
          <w:i/>
          <w:sz w:val="22"/>
          <w:szCs w:val="22"/>
        </w:rPr>
        <w:t>budowy posiadającym</w:t>
      </w:r>
      <w:r w:rsidRPr="00B80B80">
        <w:rPr>
          <w:i/>
          <w:sz w:val="22"/>
          <w:szCs w:val="22"/>
        </w:rPr>
        <w:t xml:space="preserve"> uprawnienia</w:t>
      </w:r>
      <w:r w:rsidR="000718F8" w:rsidRPr="00B80B80">
        <w:rPr>
          <w:i/>
          <w:sz w:val="22"/>
          <w:szCs w:val="22"/>
        </w:rPr>
        <w:t xml:space="preserve"> </w:t>
      </w:r>
      <w:r w:rsidR="00B80B80" w:rsidRPr="00B80B80">
        <w:rPr>
          <w:i/>
          <w:sz w:val="22"/>
          <w:szCs w:val="22"/>
        </w:rPr>
        <w:t>do kierowania robotami budowlanymi w zakresie sieci wodno-k</w:t>
      </w:r>
      <w:r w:rsidR="00F51287">
        <w:rPr>
          <w:i/>
          <w:sz w:val="22"/>
          <w:szCs w:val="22"/>
        </w:rPr>
        <w:t>a</w:t>
      </w:r>
      <w:r w:rsidR="00B80B80" w:rsidRPr="00B80B80">
        <w:rPr>
          <w:i/>
          <w:sz w:val="22"/>
          <w:szCs w:val="22"/>
        </w:rPr>
        <w:t>nalizacyjnych</w:t>
      </w:r>
    </w:p>
    <w:p w:rsidR="00472176" w:rsidRPr="00D52962" w:rsidRDefault="00472176" w:rsidP="00D52962">
      <w:pPr>
        <w:pStyle w:val="Akapitzlist"/>
        <w:spacing w:after="0"/>
        <w:ind w:left="567"/>
        <w:jc w:val="both"/>
        <w:rPr>
          <w:rFonts w:ascii="Times New Roman" w:hAnsi="Times New Roman"/>
        </w:rPr>
      </w:pPr>
      <w:r w:rsidRPr="00D52962">
        <w:rPr>
          <w:rFonts w:ascii="Times New Roman" w:hAnsi="Times New Roman"/>
        </w:rPr>
        <w:t>Zgodnie z art. 104 ustawy z dnia 7 lipca 1994 r. Pra</w:t>
      </w:r>
      <w:r w:rsidR="00106940" w:rsidRPr="00D52962">
        <w:rPr>
          <w:rFonts w:ascii="Times New Roman" w:hAnsi="Times New Roman"/>
        </w:rPr>
        <w:t>wo budowlane (t</w:t>
      </w:r>
      <w:r w:rsidR="00BC415C" w:rsidRPr="00D52962">
        <w:rPr>
          <w:rFonts w:ascii="Times New Roman" w:hAnsi="Times New Roman"/>
        </w:rPr>
        <w:t>j. Dz.U. z 201</w:t>
      </w:r>
      <w:r w:rsidR="00380BF0" w:rsidRPr="00D52962">
        <w:rPr>
          <w:rFonts w:ascii="Times New Roman" w:hAnsi="Times New Roman"/>
        </w:rPr>
        <w:t xml:space="preserve">7 </w:t>
      </w:r>
      <w:r w:rsidR="00BC415C" w:rsidRPr="00D52962">
        <w:rPr>
          <w:rFonts w:ascii="Times New Roman" w:hAnsi="Times New Roman"/>
        </w:rPr>
        <w:t xml:space="preserve">r. </w:t>
      </w:r>
      <w:r w:rsidRPr="00D52962">
        <w:rPr>
          <w:rFonts w:ascii="Times New Roman" w:hAnsi="Times New Roman"/>
        </w:rPr>
        <w:t xml:space="preserve">poz. </w:t>
      </w:r>
      <w:r w:rsidR="00380BF0" w:rsidRPr="00D52962">
        <w:rPr>
          <w:rFonts w:ascii="Times New Roman" w:hAnsi="Times New Roman"/>
        </w:rPr>
        <w:t>1332</w:t>
      </w:r>
      <w:r w:rsidRPr="00D52962">
        <w:rPr>
          <w:rFonts w:ascii="Times New Roman" w:hAnsi="Times New Roman"/>
        </w:rPr>
        <w:t>) osoby, które przed dniem wejścia w życie ustawy uzyskały uprawnienia budowlane lub stwierdzenie posiadania przygotowania zawodowego do pełnienia samo</w:t>
      </w:r>
      <w:r w:rsidR="00420F71" w:rsidRPr="00D52962">
        <w:rPr>
          <w:rFonts w:ascii="Times New Roman" w:hAnsi="Times New Roman"/>
        </w:rPr>
        <w:t xml:space="preserve">dzielnych funkcji technicznych </w:t>
      </w:r>
      <w:r w:rsidRPr="00D52962">
        <w:rPr>
          <w:rFonts w:ascii="Times New Roman" w:hAnsi="Times New Roman"/>
        </w:rPr>
        <w:t>w budownictwie, zachowują uprawnienia do pełnienia tych fu</w:t>
      </w:r>
      <w:r w:rsidR="00420F71" w:rsidRPr="00D52962">
        <w:rPr>
          <w:rFonts w:ascii="Times New Roman" w:hAnsi="Times New Roman"/>
        </w:rPr>
        <w:t xml:space="preserve">nkcji </w:t>
      </w:r>
      <w:r w:rsidR="000D6385">
        <w:rPr>
          <w:rFonts w:ascii="Times New Roman" w:hAnsi="Times New Roman"/>
        </w:rPr>
        <w:br/>
      </w:r>
      <w:r w:rsidRPr="00D52962">
        <w:rPr>
          <w:rFonts w:ascii="Times New Roman" w:hAnsi="Times New Roman"/>
        </w:rPr>
        <w:t xml:space="preserve">w dotychczasowym zakresie. Zakres uprawnień budowlanych należy odczytywać zgodnie </w:t>
      </w:r>
      <w:r w:rsidR="000D6385">
        <w:rPr>
          <w:rFonts w:ascii="Times New Roman" w:hAnsi="Times New Roman"/>
        </w:rPr>
        <w:br/>
      </w:r>
      <w:r w:rsidRPr="00D52962">
        <w:rPr>
          <w:rFonts w:ascii="Times New Roman" w:hAnsi="Times New Roman"/>
        </w:rPr>
        <w:t xml:space="preserve">z treścią decyzji o ich nadaniu i w oparciu o przepisy będące podstawą ich nadania. </w:t>
      </w:r>
    </w:p>
    <w:p w:rsidR="00472176" w:rsidRPr="00D52962" w:rsidRDefault="00472176" w:rsidP="00D52962">
      <w:pPr>
        <w:spacing w:line="276" w:lineRule="auto"/>
        <w:ind w:left="567"/>
        <w:jc w:val="both"/>
        <w:rPr>
          <w:sz w:val="22"/>
          <w:szCs w:val="22"/>
        </w:rPr>
      </w:pPr>
      <w:r w:rsidRPr="00D52962">
        <w:rPr>
          <w:sz w:val="22"/>
          <w:szCs w:val="22"/>
        </w:rPr>
        <w:t xml:space="preserve">Ponadto, zgodnie z art. 12a ustawy Prawo budowlane, samodzielne funkcje techniczne </w:t>
      </w:r>
      <w:r w:rsidR="000D6385">
        <w:rPr>
          <w:sz w:val="22"/>
          <w:szCs w:val="22"/>
        </w:rPr>
        <w:br/>
      </w:r>
      <w:r w:rsidRPr="00D52962">
        <w:rPr>
          <w:sz w:val="22"/>
          <w:szCs w:val="22"/>
        </w:rPr>
        <w:t>w budownictwie, określone w art. 12 ust. 1 ustawy Prawo budowlane, mogą również wykonywać osoby, których odpowiednie kwalifikacje zawodowe zostały uznane na zasadach określonych 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A96C22">
        <w:rPr>
          <w:b/>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AC0983" w:rsidRPr="00AC0983" w:rsidRDefault="001B6801" w:rsidP="00AC098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spełnia warunki udziału </w:t>
      </w:r>
      <w:r w:rsidR="00FC31F4">
        <w:rPr>
          <w:rFonts w:ascii="Times New Roman" w:hAnsi="Times New Roman"/>
        </w:rPr>
        <w:br/>
      </w:r>
      <w:r w:rsidRPr="00E45DA3">
        <w:rPr>
          <w:rFonts w:ascii="Times New Roman" w:hAnsi="Times New Roman"/>
        </w:rP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 xml:space="preserve">oświadczenie </w:t>
      </w:r>
      <w:r w:rsidR="00FC31F4">
        <w:rPr>
          <w:rFonts w:ascii="Times New Roman" w:hAnsi="Times New Roman"/>
          <w:b/>
        </w:rPr>
        <w:br/>
      </w:r>
      <w:r w:rsidRPr="00E45DA3">
        <w:rPr>
          <w:rFonts w:ascii="Times New Roman" w:hAnsi="Times New Roman"/>
          <w:b/>
        </w:rPr>
        <w:t>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0D6385">
      <w:pPr>
        <w:pStyle w:val="Akapitzlist"/>
        <w:spacing w:after="0"/>
        <w:ind w:left="567"/>
        <w:jc w:val="both"/>
        <w:rPr>
          <w:rFonts w:ascii="Times New Roman" w:hAnsi="Times New Roman"/>
          <w:u w:val="single"/>
        </w:rPr>
      </w:pPr>
      <w:r w:rsidRPr="00E45DA3">
        <w:rPr>
          <w:rFonts w:ascii="Times New Roman" w:hAnsi="Times New Roman"/>
          <w:u w:val="single"/>
        </w:rPr>
        <w:lastRenderedPageBreak/>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0D6385">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F74270" w:rsidRPr="00F74270" w:rsidRDefault="00F74270" w:rsidP="00F74270">
      <w:pPr>
        <w:pStyle w:val="Akapitzlist"/>
        <w:numPr>
          <w:ilvl w:val="0"/>
          <w:numId w:val="9"/>
        </w:numPr>
        <w:spacing w:after="0"/>
        <w:ind w:hanging="76"/>
        <w:jc w:val="both"/>
        <w:rPr>
          <w:rFonts w:ascii="Times New Roman" w:hAnsi="Times New Roman"/>
        </w:rPr>
      </w:pPr>
      <w:r w:rsidRPr="00F74270">
        <w:rPr>
          <w:rFonts w:ascii="Times New Roman" w:hAnsi="Times New Roman"/>
        </w:rPr>
        <w:t>Dowód wniesienia wadium.</w:t>
      </w:r>
    </w:p>
    <w:p w:rsidR="00B053DE" w:rsidRPr="00E45DA3" w:rsidRDefault="00B053DE" w:rsidP="00686AE5">
      <w:pPr>
        <w:numPr>
          <w:ilvl w:val="0"/>
          <w:numId w:val="39"/>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686AE5">
      <w:pPr>
        <w:numPr>
          <w:ilvl w:val="0"/>
          <w:numId w:val="39"/>
        </w:numPr>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686AE5">
      <w:pPr>
        <w:keepNext/>
        <w:numPr>
          <w:ilvl w:val="0"/>
          <w:numId w:val="39"/>
        </w:numPr>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0D6385">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0D6385">
      <w:pPr>
        <w:spacing w:line="276" w:lineRule="auto"/>
        <w:ind w:left="284"/>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0D6385">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w:t>
      </w:r>
      <w:r w:rsidR="000D6385">
        <w:rPr>
          <w:rFonts w:eastAsiaTheme="minorHAnsi"/>
          <w:sz w:val="22"/>
          <w:szCs w:val="22"/>
        </w:rPr>
        <w:br/>
      </w:r>
      <w:r w:rsidR="005619CB" w:rsidRPr="00E45DA3">
        <w:rPr>
          <w:rFonts w:eastAsiaTheme="minorHAnsi"/>
          <w:sz w:val="22"/>
          <w:szCs w:val="22"/>
        </w:rPr>
        <w:t xml:space="preserve">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0D6385">
      <w:pPr>
        <w:spacing w:line="276" w:lineRule="auto"/>
        <w:ind w:left="284"/>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lastRenderedPageBreak/>
        <w:t>W przypadku składania oferty wspólnej ww. wykaz składa pełnomocnik wykonawców wspólnie ubiegających się o zamówienie.</w:t>
      </w:r>
    </w:p>
    <w:p w:rsidR="003A3D8A" w:rsidRPr="00E45DA3" w:rsidRDefault="00106940" w:rsidP="000D6385">
      <w:pPr>
        <w:keepNext/>
        <w:spacing w:line="276" w:lineRule="auto"/>
        <w:ind w:left="284"/>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w:t>
      </w:r>
      <w:r w:rsidR="00672D66">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0D6385">
      <w:pPr>
        <w:pStyle w:val="Akapitzlist"/>
        <w:tabs>
          <w:tab w:val="num" w:pos="851"/>
        </w:tabs>
        <w:spacing w:after="0"/>
        <w:ind w:left="284"/>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672D66">
      <w:pPr>
        <w:pStyle w:val="Akapitzlist"/>
        <w:numPr>
          <w:ilvl w:val="0"/>
          <w:numId w:val="4"/>
        </w:numPr>
        <w:tabs>
          <w:tab w:val="clear" w:pos="360"/>
          <w:tab w:val="num" w:pos="709"/>
        </w:tabs>
        <w:spacing w:after="0"/>
        <w:ind w:left="284" w:firstLine="0"/>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0D6385">
      <w:pPr>
        <w:pStyle w:val="Akapitzlist"/>
        <w:tabs>
          <w:tab w:val="num" w:pos="1134"/>
        </w:tabs>
        <w:spacing w:after="0"/>
        <w:ind w:left="284"/>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0D6385">
      <w:pPr>
        <w:pStyle w:val="Akapitzlist"/>
        <w:tabs>
          <w:tab w:val="num" w:pos="1134"/>
        </w:tabs>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686AE5">
      <w:pPr>
        <w:numPr>
          <w:ilvl w:val="0"/>
          <w:numId w:val="39"/>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sidR="000D6385">
        <w:rPr>
          <w:rFonts w:ascii="Times New Roman" w:hAnsi="Times New Roman"/>
        </w:rPr>
        <w:br/>
      </w:r>
      <w:r w:rsidRPr="00E45DA3">
        <w:rPr>
          <w:rFonts w:ascii="Times New Roman" w:hAnsi="Times New Roman"/>
        </w:rPr>
        <w:t xml:space="preserve">o udzielenie zamówienia publicznego, </w:t>
      </w:r>
      <w:r w:rsidRPr="00E45DA3">
        <w:rPr>
          <w:rFonts w:ascii="Times New Roman" w:hAnsi="Times New Roman"/>
          <w:u w:val="single"/>
        </w:rPr>
        <w:t>w zakresie dokumentów, które każdego z nich dotyczą.</w:t>
      </w:r>
    </w:p>
    <w:p w:rsidR="00BF3A4C"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u w:val="single"/>
        </w:rPr>
        <w:t xml:space="preserve">W przypadku wskazania przez wykonawcę dostępności oświadczeń lub dokumentów, </w:t>
      </w:r>
      <w:r w:rsidR="000D6385">
        <w:rPr>
          <w:rFonts w:ascii="Times New Roman" w:hAnsi="Times New Roman"/>
          <w:u w:val="single"/>
        </w:rPr>
        <w:br/>
      </w:r>
      <w:r w:rsidRPr="00E45DA3">
        <w:rPr>
          <w:rFonts w:ascii="Times New Roman" w:hAnsi="Times New Roman"/>
          <w:u w:val="single"/>
        </w:rPr>
        <w:t>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672D66" w:rsidP="00686AE5">
      <w:pPr>
        <w:pStyle w:val="Akapitzlist"/>
        <w:numPr>
          <w:ilvl w:val="1"/>
          <w:numId w:val="39"/>
        </w:numPr>
        <w:tabs>
          <w:tab w:val="left" w:pos="284"/>
        </w:tabs>
        <w:spacing w:after="0"/>
        <w:ind w:left="567" w:hanging="283"/>
        <w:jc w:val="both"/>
        <w:rPr>
          <w:rFonts w:ascii="Times New Roman" w:hAnsi="Times New Roman"/>
        </w:rPr>
      </w:pPr>
      <w:r>
        <w:rPr>
          <w:rStyle w:val="alb"/>
          <w:rFonts w:ascii="Times New Roman" w:hAnsi="Times New Roman"/>
          <w:color w:val="333333"/>
          <w:shd w:val="clear" w:color="auto" w:fill="FFFFFF"/>
        </w:rPr>
        <w:t>J</w:t>
      </w:r>
      <w:r w:rsidR="00276701" w:rsidRPr="00E45DA3">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r w:rsidR="00276701"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0D6385">
        <w:rPr>
          <w:rFonts w:ascii="Times New Roman" w:hAnsi="Times New Roman"/>
        </w:rPr>
        <w:br/>
      </w:r>
      <w:r w:rsidRPr="00E45DA3">
        <w:rPr>
          <w:rFonts w:ascii="Times New Roman" w:hAnsi="Times New Roman"/>
        </w:rPr>
        <w:t xml:space="preserve">1 ustawy, lub innych dokumentów niezbędnych do przeprowadzenia postępowania, </w:t>
      </w:r>
      <w:r w:rsidRPr="00E45DA3">
        <w:rPr>
          <w:rFonts w:ascii="Times New Roman" w:hAnsi="Times New Roman"/>
        </w:rPr>
        <w:lastRenderedPageBreak/>
        <w:t xml:space="preserve">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686AE5">
      <w:pPr>
        <w:pStyle w:val="Akapitzlist"/>
        <w:numPr>
          <w:ilvl w:val="1"/>
          <w:numId w:val="39"/>
        </w:numPr>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686AE5">
      <w:pPr>
        <w:pStyle w:val="Akapitzlist"/>
        <w:numPr>
          <w:ilvl w:val="1"/>
          <w:numId w:val="39"/>
        </w:numPr>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xml:space="preserve">! Na podstawie art. 24aa ustawy zamawiający może, najpierw dokonać oceny ofert, a następnie zbadać, czy wykonawca, którego oferta została oceniona jako najkorzystniejsza, nie podlega wykluczeniu oraz spełnia warunki udziału </w:t>
      </w:r>
      <w:r w:rsidR="000D6385">
        <w:rPr>
          <w:rFonts w:ascii="Times New Roman" w:hAnsi="Times New Roman"/>
          <w:b/>
          <w:u w:val="single"/>
        </w:rPr>
        <w:br/>
      </w:r>
      <w:r w:rsidR="004E6F5D" w:rsidRPr="00974686">
        <w:rPr>
          <w:rFonts w:ascii="Times New Roman" w:hAnsi="Times New Roman"/>
          <w:b/>
          <w:u w:val="single"/>
        </w:rPr>
        <w:t>w postępowaniu.</w:t>
      </w:r>
    </w:p>
    <w:p w:rsidR="008950AE" w:rsidRPr="00E45DA3" w:rsidRDefault="004E6F5D" w:rsidP="00686AE5">
      <w:pPr>
        <w:pStyle w:val="Akapitzlist"/>
        <w:numPr>
          <w:ilvl w:val="1"/>
          <w:numId w:val="39"/>
        </w:numPr>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0718F8" w:rsidRPr="00027D15" w:rsidRDefault="004E6F5D" w:rsidP="000718F8">
      <w:pPr>
        <w:pStyle w:val="Akapitzlist"/>
        <w:numPr>
          <w:ilvl w:val="3"/>
          <w:numId w:val="39"/>
        </w:numPr>
        <w:tabs>
          <w:tab w:val="left" w:pos="284"/>
        </w:tabs>
        <w:ind w:hanging="3240"/>
        <w:jc w:val="both"/>
        <w:rPr>
          <w:rFonts w:ascii="Times New Roman" w:hAnsi="Times New Roman"/>
          <w:b/>
        </w:rPr>
      </w:pPr>
      <w:r w:rsidRPr="00027D15">
        <w:rPr>
          <w:rFonts w:ascii="Times New Roman" w:hAnsi="Times New Roman"/>
        </w:rPr>
        <w:t>Termin wykonania zamówienia</w:t>
      </w:r>
      <w:r w:rsidR="00A20285" w:rsidRPr="00027D15">
        <w:rPr>
          <w:rFonts w:ascii="Times New Roman" w:hAnsi="Times New Roman"/>
        </w:rPr>
        <w:t xml:space="preserve">: </w:t>
      </w:r>
      <w:r w:rsidR="00533BC7" w:rsidRPr="00027D15">
        <w:rPr>
          <w:rFonts w:ascii="Times New Roman" w:hAnsi="Times New Roman"/>
          <w:b/>
        </w:rPr>
        <w:t xml:space="preserve">nie dłużej niż </w:t>
      </w:r>
      <w:r w:rsidR="00467D8C" w:rsidRPr="00027D15">
        <w:rPr>
          <w:rFonts w:ascii="Times New Roman" w:hAnsi="Times New Roman"/>
          <w:b/>
        </w:rPr>
        <w:t xml:space="preserve">do </w:t>
      </w:r>
      <w:r w:rsidR="00B03432">
        <w:rPr>
          <w:rFonts w:ascii="Times New Roman" w:hAnsi="Times New Roman"/>
          <w:b/>
        </w:rPr>
        <w:t>31.05.2019</w:t>
      </w:r>
      <w:r w:rsidR="00106940" w:rsidRPr="00027D15">
        <w:rPr>
          <w:rFonts w:ascii="Times New Roman" w:hAnsi="Times New Roman"/>
          <w:b/>
        </w:rPr>
        <w:t xml:space="preserve"> </w:t>
      </w:r>
      <w:r w:rsidR="00346B84" w:rsidRPr="00027D15">
        <w:rPr>
          <w:rFonts w:ascii="Times New Roman" w:hAnsi="Times New Roman"/>
          <w:b/>
        </w:rPr>
        <w:t>r</w:t>
      </w:r>
      <w:r w:rsidR="003B44D3" w:rsidRPr="00027D15">
        <w:rPr>
          <w:rFonts w:ascii="Times New Roman" w:hAnsi="Times New Roman"/>
          <w:b/>
        </w:rPr>
        <w:t xml:space="preserve">. </w:t>
      </w:r>
    </w:p>
    <w:p w:rsidR="009F21DA" w:rsidRPr="00027D15" w:rsidRDefault="009F21DA" w:rsidP="000718F8">
      <w:pPr>
        <w:pStyle w:val="Akapitzlist"/>
        <w:numPr>
          <w:ilvl w:val="3"/>
          <w:numId w:val="39"/>
        </w:numPr>
        <w:tabs>
          <w:tab w:val="clear" w:pos="3240"/>
          <w:tab w:val="left" w:pos="0"/>
          <w:tab w:val="left" w:pos="284"/>
        </w:tabs>
        <w:spacing w:after="0"/>
        <w:ind w:left="0" w:firstLine="0"/>
        <w:jc w:val="both"/>
        <w:rPr>
          <w:rFonts w:ascii="Times New Roman" w:hAnsi="Times New Roman"/>
          <w:b/>
        </w:rPr>
      </w:pPr>
      <w:r w:rsidRPr="00027D15">
        <w:rPr>
          <w:rFonts w:ascii="Times New Roman" w:hAnsi="Times New Roman"/>
        </w:rPr>
        <w:t xml:space="preserve">Wykonawca udzieli rękojmi na wykonany przedmiot zamówienia na okres </w:t>
      </w:r>
      <w:r w:rsidR="00346B84" w:rsidRPr="00027D15">
        <w:rPr>
          <w:rFonts w:ascii="Times New Roman" w:hAnsi="Times New Roman"/>
          <w:b/>
        </w:rPr>
        <w:t>równy okresowi gwarancji</w:t>
      </w:r>
      <w:r w:rsidRPr="00027D15">
        <w:rPr>
          <w:rFonts w:ascii="Times New Roman" w:hAnsi="Times New Roman"/>
        </w:rPr>
        <w:t>, licząc od dnia podpisania protokołu odbioru</w:t>
      </w:r>
      <w:r w:rsidR="00174DF4" w:rsidRPr="00027D15">
        <w:rPr>
          <w:rFonts w:ascii="Times New Roman" w:hAnsi="Times New Roman"/>
        </w:rPr>
        <w:t xml:space="preserve"> </w:t>
      </w:r>
      <w:r w:rsidR="00C203DC" w:rsidRPr="00027D15">
        <w:rPr>
          <w:rFonts w:ascii="Times New Roman" w:hAnsi="Times New Roman"/>
        </w:rPr>
        <w:t xml:space="preserve">końcowego </w:t>
      </w:r>
      <w:r w:rsidR="00DC5FE2" w:rsidRPr="00027D15">
        <w:rPr>
          <w:rFonts w:ascii="Times New Roman" w:hAnsi="Times New Roman"/>
        </w:rPr>
        <w:t>robót</w:t>
      </w:r>
      <w:r w:rsidRPr="00027D15">
        <w:rPr>
          <w:rFonts w:ascii="Times New Roman" w:hAnsi="Times New Roman"/>
        </w:rPr>
        <w:t>.</w:t>
      </w:r>
    </w:p>
    <w:p w:rsidR="009F21DA" w:rsidRPr="00027D15" w:rsidRDefault="009F21DA" w:rsidP="009820E2">
      <w:pPr>
        <w:tabs>
          <w:tab w:val="left" w:pos="284"/>
        </w:tabs>
        <w:spacing w:line="276" w:lineRule="auto"/>
        <w:jc w:val="both"/>
        <w:rPr>
          <w:sz w:val="22"/>
          <w:szCs w:val="22"/>
        </w:rPr>
      </w:pPr>
      <w:r w:rsidRPr="00027D15">
        <w:rPr>
          <w:sz w:val="22"/>
          <w:szCs w:val="22"/>
        </w:rPr>
        <w:t>3</w:t>
      </w:r>
      <w:r w:rsidR="00106940" w:rsidRPr="00027D15">
        <w:rPr>
          <w:sz w:val="22"/>
          <w:szCs w:val="22"/>
        </w:rPr>
        <w:t>.</w:t>
      </w:r>
      <w:r w:rsidR="00106940" w:rsidRPr="00027D15">
        <w:rPr>
          <w:color w:val="FF0000"/>
          <w:sz w:val="22"/>
          <w:szCs w:val="22"/>
        </w:rPr>
        <w:tab/>
      </w:r>
      <w:r w:rsidRPr="00027D15">
        <w:rPr>
          <w:sz w:val="22"/>
          <w:szCs w:val="22"/>
        </w:rPr>
        <w:t xml:space="preserve">Wykonawca w ofercie cenowej poda okres gwarancji określony w miesiącach, </w:t>
      </w:r>
      <w:r w:rsidR="000B36FA" w:rsidRPr="00027D15">
        <w:rPr>
          <w:sz w:val="22"/>
          <w:szCs w:val="22"/>
        </w:rPr>
        <w:t>licząc</w:t>
      </w:r>
      <w:r w:rsidR="00106940" w:rsidRPr="00027D15">
        <w:rPr>
          <w:sz w:val="22"/>
          <w:szCs w:val="22"/>
        </w:rPr>
        <w:t xml:space="preserve"> </w:t>
      </w:r>
      <w:r w:rsidRPr="00027D15">
        <w:rPr>
          <w:sz w:val="22"/>
          <w:szCs w:val="22"/>
        </w:rPr>
        <w:t xml:space="preserve">od dnia podpisania protokołu odbioru </w:t>
      </w:r>
      <w:r w:rsidR="00C203DC" w:rsidRPr="00027D15">
        <w:rPr>
          <w:sz w:val="22"/>
          <w:szCs w:val="22"/>
        </w:rPr>
        <w:t>końcowego robót</w:t>
      </w:r>
      <w:r w:rsidRPr="00027D15">
        <w:rPr>
          <w:sz w:val="22"/>
          <w:szCs w:val="22"/>
        </w:rPr>
        <w:t xml:space="preserve">. Okres gwarancji stanowi jedno z kryteriów oceny ofert. </w:t>
      </w:r>
    </w:p>
    <w:p w:rsidR="009F21DA" w:rsidRPr="00027D15" w:rsidRDefault="00106940" w:rsidP="009820E2">
      <w:pPr>
        <w:tabs>
          <w:tab w:val="left" w:pos="284"/>
        </w:tabs>
        <w:spacing w:line="276" w:lineRule="auto"/>
        <w:ind w:left="142" w:hanging="142"/>
        <w:jc w:val="both"/>
        <w:rPr>
          <w:sz w:val="22"/>
          <w:szCs w:val="22"/>
        </w:rPr>
      </w:pPr>
      <w:r w:rsidRPr="00027D15">
        <w:rPr>
          <w:sz w:val="22"/>
          <w:szCs w:val="22"/>
        </w:rPr>
        <w:t>4.</w:t>
      </w:r>
      <w:r w:rsidRPr="00027D15">
        <w:rPr>
          <w:sz w:val="22"/>
          <w:szCs w:val="22"/>
        </w:rPr>
        <w:tab/>
      </w:r>
      <w:r w:rsidR="009F21DA" w:rsidRPr="00027D15">
        <w:rPr>
          <w:sz w:val="22"/>
          <w:szCs w:val="22"/>
        </w:rPr>
        <w:t>Warunki gwarancji zos</w:t>
      </w:r>
      <w:r w:rsidR="00C203DC" w:rsidRPr="00027D15">
        <w:rPr>
          <w:sz w:val="22"/>
          <w:szCs w:val="22"/>
        </w:rPr>
        <w:t>tają ustalone w załączniku nr 8</w:t>
      </w:r>
      <w:r w:rsidR="009F21DA" w:rsidRPr="00027D15">
        <w:rPr>
          <w:sz w:val="22"/>
          <w:szCs w:val="22"/>
        </w:rPr>
        <w:t xml:space="preserve"> do SIWZ.</w:t>
      </w:r>
    </w:p>
    <w:p w:rsidR="009F21DA" w:rsidRPr="00027D15" w:rsidRDefault="009820E2" w:rsidP="009820E2">
      <w:pPr>
        <w:tabs>
          <w:tab w:val="left" w:pos="142"/>
          <w:tab w:val="left" w:pos="284"/>
        </w:tabs>
        <w:spacing w:line="276" w:lineRule="auto"/>
        <w:jc w:val="both"/>
        <w:rPr>
          <w:sz w:val="22"/>
          <w:szCs w:val="22"/>
        </w:rPr>
      </w:pPr>
      <w:r w:rsidRPr="00027D15">
        <w:rPr>
          <w:sz w:val="22"/>
          <w:szCs w:val="22"/>
        </w:rPr>
        <w:t>5.</w:t>
      </w:r>
      <w:r w:rsidRPr="00027D15">
        <w:rPr>
          <w:sz w:val="22"/>
          <w:szCs w:val="22"/>
        </w:rPr>
        <w:tab/>
      </w:r>
      <w:r w:rsidR="009F21DA" w:rsidRPr="00027D15">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w:t>
      </w:r>
      <w:r w:rsidRPr="00027D15">
        <w:rPr>
          <w:sz w:val="22"/>
          <w:szCs w:val="22"/>
        </w:rPr>
        <w:br/>
      </w:r>
      <w:r w:rsidR="009F21DA" w:rsidRPr="00027D15">
        <w:rPr>
          <w:sz w:val="22"/>
          <w:szCs w:val="22"/>
        </w:rPr>
        <w:t xml:space="preserve">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B03432" w:rsidRDefault="00672D66" w:rsidP="00C030D3">
      <w:pPr>
        <w:pStyle w:val="pkt"/>
        <w:tabs>
          <w:tab w:val="num" w:pos="360"/>
        </w:tabs>
        <w:spacing w:before="0" w:after="0" w:line="276" w:lineRule="auto"/>
        <w:ind w:left="360" w:hanging="360"/>
        <w:rPr>
          <w:color w:val="FF0000"/>
          <w:sz w:val="22"/>
          <w:szCs w:val="22"/>
        </w:rPr>
      </w:pPr>
      <w:r>
        <w:rPr>
          <w:color w:val="000000"/>
          <w:sz w:val="22"/>
          <w:szCs w:val="22"/>
        </w:rPr>
        <w:t>1.</w:t>
      </w:r>
      <w:r>
        <w:rPr>
          <w:color w:val="000000"/>
          <w:sz w:val="22"/>
          <w:szCs w:val="22"/>
        </w:rPr>
        <w:tab/>
      </w:r>
      <w:r w:rsidR="00AA4737" w:rsidRPr="00E45DA3">
        <w:rPr>
          <w:color w:val="000000"/>
          <w:sz w:val="22"/>
          <w:szCs w:val="22"/>
        </w:rPr>
        <w:t xml:space="preserve">Wadium należy wnieść w </w:t>
      </w:r>
      <w:r w:rsidR="00AA4737" w:rsidRPr="00F51287">
        <w:rPr>
          <w:sz w:val="22"/>
          <w:szCs w:val="22"/>
        </w:rPr>
        <w:t xml:space="preserve">wysokości </w:t>
      </w:r>
      <w:r w:rsidR="00951620" w:rsidRPr="00F51287">
        <w:rPr>
          <w:b/>
          <w:sz w:val="22"/>
          <w:szCs w:val="22"/>
        </w:rPr>
        <w:t>1</w:t>
      </w:r>
      <w:r w:rsidR="00F51287" w:rsidRPr="00F51287">
        <w:rPr>
          <w:b/>
          <w:sz w:val="22"/>
          <w:szCs w:val="22"/>
        </w:rPr>
        <w:t>6</w:t>
      </w:r>
      <w:r w:rsidR="000718F8" w:rsidRPr="00F51287">
        <w:rPr>
          <w:b/>
          <w:sz w:val="22"/>
          <w:szCs w:val="22"/>
        </w:rPr>
        <w:t> 000,00</w:t>
      </w:r>
      <w:r w:rsidR="00AA4737" w:rsidRPr="00F51287">
        <w:rPr>
          <w:b/>
          <w:sz w:val="22"/>
          <w:szCs w:val="22"/>
        </w:rPr>
        <w:t xml:space="preserve"> zł</w:t>
      </w:r>
      <w:r w:rsidR="00AA4737" w:rsidRPr="00F51287">
        <w:rPr>
          <w:sz w:val="22"/>
          <w:szCs w:val="22"/>
        </w:rPr>
        <w:t xml:space="preserve"> (słownie: </w:t>
      </w:r>
      <w:r w:rsidR="00951620" w:rsidRPr="00F51287">
        <w:rPr>
          <w:sz w:val="22"/>
          <w:szCs w:val="22"/>
        </w:rPr>
        <w:t>s</w:t>
      </w:r>
      <w:r w:rsidR="00F51287" w:rsidRPr="00F51287">
        <w:rPr>
          <w:sz w:val="22"/>
          <w:szCs w:val="22"/>
        </w:rPr>
        <w:t>zes</w:t>
      </w:r>
      <w:r w:rsidR="00951620" w:rsidRPr="00F51287">
        <w:rPr>
          <w:sz w:val="22"/>
          <w:szCs w:val="22"/>
        </w:rPr>
        <w:t>naście tysięcy</w:t>
      </w:r>
      <w:r w:rsidR="00E87519" w:rsidRPr="00F51287">
        <w:rPr>
          <w:sz w:val="22"/>
          <w:szCs w:val="22"/>
        </w:rPr>
        <w:t xml:space="preserve"> złotych</w:t>
      </w:r>
      <w:r w:rsidR="00106940" w:rsidRPr="00F51287">
        <w:rPr>
          <w:sz w:val="22"/>
          <w:szCs w:val="22"/>
        </w:rPr>
        <w:t>).</w:t>
      </w:r>
    </w:p>
    <w:p w:rsidR="00AA4737" w:rsidRPr="003D46B2" w:rsidRDefault="00106940" w:rsidP="00106940">
      <w:pPr>
        <w:pStyle w:val="pkt"/>
        <w:spacing w:before="0" w:after="0" w:line="276" w:lineRule="auto"/>
        <w:ind w:left="360" w:hanging="360"/>
        <w:rPr>
          <w:sz w:val="22"/>
          <w:szCs w:val="22"/>
        </w:rPr>
      </w:pPr>
      <w:r w:rsidRPr="00E6233A">
        <w:rPr>
          <w:sz w:val="22"/>
          <w:szCs w:val="22"/>
        </w:rPr>
        <w:t>2.</w:t>
      </w:r>
      <w:r w:rsidRPr="00E6233A">
        <w:rPr>
          <w:sz w:val="22"/>
          <w:szCs w:val="22"/>
        </w:rPr>
        <w:tab/>
      </w:r>
      <w:r w:rsidR="00AA4737" w:rsidRPr="00E6233A">
        <w:rPr>
          <w:sz w:val="22"/>
          <w:szCs w:val="22"/>
        </w:rPr>
        <w:t>Wykonawca wno</w:t>
      </w:r>
      <w:r w:rsidR="002C6CD5" w:rsidRPr="00E6233A">
        <w:rPr>
          <w:sz w:val="22"/>
          <w:szCs w:val="22"/>
        </w:rPr>
        <w:t xml:space="preserve">si </w:t>
      </w:r>
      <w:r w:rsidR="005B54CA" w:rsidRPr="00E6233A">
        <w:rPr>
          <w:sz w:val="22"/>
          <w:szCs w:val="22"/>
        </w:rPr>
        <w:t>wadium w terminie do dnia</w:t>
      </w:r>
      <w:r w:rsidR="005B54CA" w:rsidRPr="00E6233A">
        <w:rPr>
          <w:b/>
          <w:sz w:val="22"/>
          <w:szCs w:val="22"/>
        </w:rPr>
        <w:t xml:space="preserve"> </w:t>
      </w:r>
      <w:r w:rsidR="00E6233A" w:rsidRPr="00E6233A">
        <w:rPr>
          <w:b/>
          <w:sz w:val="22"/>
          <w:szCs w:val="22"/>
        </w:rPr>
        <w:t>25.06</w:t>
      </w:r>
      <w:r w:rsidR="00171A22" w:rsidRPr="00E6233A">
        <w:rPr>
          <w:b/>
          <w:sz w:val="22"/>
          <w:szCs w:val="22"/>
        </w:rPr>
        <w:t>.2018</w:t>
      </w:r>
      <w:r w:rsidR="005B54CA" w:rsidRPr="00B03432">
        <w:rPr>
          <w:b/>
          <w:color w:val="FF0000"/>
          <w:sz w:val="22"/>
          <w:szCs w:val="22"/>
        </w:rPr>
        <w:t xml:space="preserve"> </w:t>
      </w:r>
      <w:r w:rsidR="005B54CA" w:rsidRPr="00F15275">
        <w:rPr>
          <w:b/>
          <w:sz w:val="22"/>
          <w:szCs w:val="22"/>
        </w:rPr>
        <w:t xml:space="preserve">r., 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BD4876" w:rsidRDefault="00106940" w:rsidP="00DC637C">
      <w:pPr>
        <w:pStyle w:val="pkt"/>
        <w:tabs>
          <w:tab w:val="left" w:pos="284"/>
        </w:tabs>
        <w:spacing w:before="0" w:after="0" w:line="276" w:lineRule="auto"/>
        <w:ind w:left="0" w:firstLine="0"/>
        <w:rPr>
          <w:sz w:val="22"/>
          <w:szCs w:val="22"/>
        </w:rPr>
      </w:pPr>
      <w:r w:rsidRPr="00BD4876">
        <w:rPr>
          <w:sz w:val="22"/>
          <w:szCs w:val="22"/>
        </w:rPr>
        <w:t>3.</w:t>
      </w:r>
      <w:r w:rsidRPr="00BD4876">
        <w:rPr>
          <w:sz w:val="22"/>
          <w:szCs w:val="22"/>
        </w:rPr>
        <w:tab/>
      </w:r>
      <w:r w:rsidR="00AA4737" w:rsidRPr="00BD4876">
        <w:rPr>
          <w:sz w:val="22"/>
          <w:szCs w:val="22"/>
        </w:rPr>
        <w:t>Wadium może być wnoszone:</w:t>
      </w:r>
    </w:p>
    <w:p w:rsidR="00346B84" w:rsidRPr="00BD4876" w:rsidRDefault="00BD4876" w:rsidP="00BD4876">
      <w:pPr>
        <w:tabs>
          <w:tab w:val="left" w:pos="1134"/>
        </w:tabs>
        <w:spacing w:line="276" w:lineRule="auto"/>
        <w:ind w:left="284"/>
        <w:jc w:val="both"/>
        <w:rPr>
          <w:rFonts w:eastAsia="Tahoma"/>
          <w:b/>
          <w:sz w:val="22"/>
          <w:szCs w:val="22"/>
        </w:rPr>
      </w:pPr>
      <w:r w:rsidRPr="00BD4876">
        <w:rPr>
          <w:sz w:val="22"/>
          <w:szCs w:val="22"/>
        </w:rPr>
        <w:t xml:space="preserve">1) </w:t>
      </w:r>
      <w:r w:rsidR="00AA4737" w:rsidRPr="00BD4876">
        <w:rPr>
          <w:sz w:val="22"/>
          <w:szCs w:val="22"/>
        </w:rPr>
        <w:t>w pieniądzu – przel</w:t>
      </w:r>
      <w:r w:rsidR="00822516" w:rsidRPr="00BD4876">
        <w:rPr>
          <w:sz w:val="22"/>
          <w:szCs w:val="22"/>
        </w:rPr>
        <w:t xml:space="preserve">ewem na konto </w:t>
      </w:r>
      <w:r w:rsidR="00346B84" w:rsidRPr="00BD4876">
        <w:rPr>
          <w:sz w:val="22"/>
          <w:szCs w:val="22"/>
        </w:rPr>
        <w:t>w Banku PEKAO Bank Polski S.A.,</w:t>
      </w:r>
      <w:r w:rsidR="00106940" w:rsidRPr="00BD4876">
        <w:rPr>
          <w:sz w:val="22"/>
          <w:szCs w:val="22"/>
        </w:rPr>
        <w:t xml:space="preserve"> </w:t>
      </w:r>
      <w:r w:rsidR="00346B84" w:rsidRPr="00BD4876">
        <w:rPr>
          <w:sz w:val="22"/>
          <w:szCs w:val="22"/>
        </w:rPr>
        <w:t xml:space="preserve">nr </w:t>
      </w:r>
      <w:r w:rsidR="00D42093" w:rsidRPr="00BD4876">
        <w:rPr>
          <w:sz w:val="22"/>
          <w:szCs w:val="22"/>
        </w:rPr>
        <w:br/>
      </w:r>
      <w:r w:rsidR="00346B84" w:rsidRPr="00BD4876">
        <w:rPr>
          <w:sz w:val="22"/>
          <w:szCs w:val="22"/>
        </w:rPr>
        <w:t xml:space="preserve">46 1020 4795 0000 9302 0331 9639, z dopiskiem na przelewie: „Wadium do postępowania </w:t>
      </w:r>
      <w:r w:rsidR="000718F8" w:rsidRPr="00BD4876">
        <w:rPr>
          <w:rFonts w:eastAsia="Tahoma"/>
          <w:b/>
          <w:sz w:val="22"/>
          <w:szCs w:val="22"/>
        </w:rPr>
        <w:t>„</w:t>
      </w:r>
      <w:r w:rsidR="001635D1" w:rsidRPr="001635D1">
        <w:rPr>
          <w:rFonts w:eastAsia="Tahoma"/>
          <w:b/>
          <w:sz w:val="22"/>
          <w:szCs w:val="22"/>
        </w:rPr>
        <w:t>PS 19 w Dobrej wykonanie nowego zbiornika pompowni, zakup nowej armatury tłocznej, wykonanie połączeń hydraulicznych pomiędzy nowobudowanym zbiornikiem a rurociągiem tłocznym i grawitacyjnym, zakup nowej pompy 30kW</w:t>
      </w:r>
      <w:r w:rsidR="000718F8" w:rsidRPr="00BD4876">
        <w:rPr>
          <w:rFonts w:eastAsia="Tahoma"/>
          <w:b/>
          <w:sz w:val="22"/>
          <w:szCs w:val="22"/>
        </w:rPr>
        <w:t xml:space="preserve">” </w:t>
      </w:r>
      <w:r w:rsidR="00346B84" w:rsidRPr="00BD4876">
        <w:rPr>
          <w:sz w:val="22"/>
          <w:szCs w:val="22"/>
        </w:rPr>
        <w:t>WKI.ZP.271.</w:t>
      </w:r>
      <w:r w:rsidR="000718F8" w:rsidRPr="00BD4876">
        <w:rPr>
          <w:sz w:val="22"/>
          <w:szCs w:val="22"/>
        </w:rPr>
        <w:t>2</w:t>
      </w:r>
      <w:r w:rsidR="001635D1">
        <w:rPr>
          <w:sz w:val="22"/>
          <w:szCs w:val="22"/>
        </w:rPr>
        <w:t>7</w:t>
      </w:r>
      <w:r w:rsidR="003D46B2" w:rsidRPr="00BD4876">
        <w:rPr>
          <w:sz w:val="22"/>
          <w:szCs w:val="22"/>
        </w:rPr>
        <w:t>.2018.</w:t>
      </w:r>
      <w:r w:rsidR="00951620">
        <w:rPr>
          <w:sz w:val="22"/>
          <w:szCs w:val="22"/>
        </w:rPr>
        <w:t>LT</w:t>
      </w:r>
      <w:r w:rsidR="00346B84" w:rsidRPr="00BD4876">
        <w:rPr>
          <w:sz w:val="22"/>
          <w:szCs w:val="22"/>
        </w:rPr>
        <w:t>”.</w:t>
      </w:r>
    </w:p>
    <w:p w:rsidR="00AA4737" w:rsidRPr="00BD4876" w:rsidRDefault="00586016" w:rsidP="00BD4876">
      <w:pPr>
        <w:pStyle w:val="Akapitzlist"/>
        <w:numPr>
          <w:ilvl w:val="0"/>
          <w:numId w:val="44"/>
        </w:numPr>
        <w:spacing w:after="0"/>
        <w:ind w:left="284" w:firstLine="0"/>
        <w:jc w:val="both"/>
        <w:rPr>
          <w:rFonts w:ascii="Times New Roman" w:hAnsi="Times New Roman"/>
          <w:b/>
          <w:u w:val="single"/>
        </w:rPr>
      </w:pPr>
      <w:r w:rsidRPr="00BD4876">
        <w:rPr>
          <w:rFonts w:ascii="Times New Roman" w:hAnsi="Times New Roman"/>
        </w:rPr>
        <w:t xml:space="preserve">w </w:t>
      </w:r>
      <w:r w:rsidR="00AA4737" w:rsidRPr="00BD4876">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w:t>
      </w:r>
      <w:r w:rsidR="00D42093" w:rsidRPr="00BD4876">
        <w:rPr>
          <w:rFonts w:ascii="Times New Roman" w:hAnsi="Times New Roman"/>
        </w:rPr>
        <w:br/>
      </w:r>
      <w:r w:rsidR="00AA4737" w:rsidRPr="00BD4876">
        <w:rPr>
          <w:rFonts w:ascii="Times New Roman" w:hAnsi="Times New Roman"/>
        </w:rPr>
        <w:lastRenderedPageBreak/>
        <w:t>o których mowa w art. 6 ust. 3 pkt 4 lit. b ustawy z dnia 9 listopada 2000 r. o utworzeniu Polskiej Agencji Rozwoju Przedsiębiorczości (</w:t>
      </w:r>
      <w:r w:rsidR="00380BF0" w:rsidRPr="00BD4876">
        <w:rPr>
          <w:rFonts w:ascii="Times New Roman" w:hAnsi="Times New Roman"/>
        </w:rPr>
        <w:t xml:space="preserve">tj. </w:t>
      </w:r>
      <w:r w:rsidR="00AA4737" w:rsidRPr="00BD4876">
        <w:rPr>
          <w:rFonts w:ascii="Times New Roman" w:hAnsi="Times New Roman"/>
        </w:rPr>
        <w:t>Dz.</w:t>
      </w:r>
      <w:r w:rsidR="00380BF0" w:rsidRPr="00BD4876">
        <w:rPr>
          <w:rFonts w:ascii="Times New Roman" w:hAnsi="Times New Roman"/>
        </w:rPr>
        <w:t xml:space="preserve"> </w:t>
      </w:r>
      <w:r w:rsidR="00AA4737" w:rsidRPr="00BD4876">
        <w:rPr>
          <w:rFonts w:ascii="Times New Roman" w:hAnsi="Times New Roman"/>
        </w:rPr>
        <w:t xml:space="preserve">U. </w:t>
      </w:r>
      <w:r w:rsidR="00380BF0" w:rsidRPr="00BD4876">
        <w:rPr>
          <w:rFonts w:ascii="Times New Roman" w:hAnsi="Times New Roman"/>
        </w:rPr>
        <w:t>z 2016 r.</w:t>
      </w:r>
      <w:r w:rsidR="00AA4737" w:rsidRPr="00BD4876">
        <w:rPr>
          <w:rFonts w:ascii="Times New Roman" w:hAnsi="Times New Roman"/>
        </w:rPr>
        <w:t xml:space="preserve">, poz. </w:t>
      </w:r>
      <w:r w:rsidR="00380BF0" w:rsidRPr="00BD4876">
        <w:rPr>
          <w:rFonts w:ascii="Times New Roman" w:hAnsi="Times New Roman"/>
        </w:rPr>
        <w:t>359</w:t>
      </w:r>
      <w:r w:rsidR="00AA4737" w:rsidRPr="00BD4876">
        <w:rPr>
          <w:rFonts w:ascii="Times New Roman" w:hAnsi="Times New Roman"/>
        </w:rPr>
        <w:t xml:space="preserve">) - </w:t>
      </w:r>
      <w:r w:rsidR="00AA4737" w:rsidRPr="00BD4876">
        <w:rPr>
          <w:rFonts w:ascii="Times New Roman" w:hAnsi="Times New Roman"/>
          <w:b/>
          <w:u w:val="single"/>
        </w:rPr>
        <w:t xml:space="preserve">w kasie Zamawiającego, </w:t>
      </w:r>
      <w:r w:rsidR="00BD4876">
        <w:rPr>
          <w:rFonts w:ascii="Times New Roman" w:hAnsi="Times New Roman"/>
          <w:b/>
          <w:u w:val="single"/>
        </w:rPr>
        <w:br/>
      </w:r>
      <w:r w:rsidR="00AA4737" w:rsidRPr="00BD4876">
        <w:rPr>
          <w:rFonts w:ascii="Times New Roman" w:hAnsi="Times New Roman"/>
          <w:b/>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672D66">
      <w:pPr>
        <w:numPr>
          <w:ilvl w:val="0"/>
          <w:numId w:val="27"/>
        </w:numPr>
        <w:tabs>
          <w:tab w:val="right" w:pos="709"/>
        </w:tabs>
        <w:spacing w:line="276" w:lineRule="auto"/>
        <w:ind w:left="284" w:firstLine="0"/>
        <w:jc w:val="both"/>
        <w:rPr>
          <w:sz w:val="22"/>
          <w:szCs w:val="22"/>
        </w:rPr>
      </w:pPr>
      <w:r w:rsidRPr="00E45DA3">
        <w:rPr>
          <w:sz w:val="22"/>
          <w:szCs w:val="22"/>
        </w:rPr>
        <w:t xml:space="preserve">dokument gwarancji/poręczenia sporządzony w języku obcym należy złożyć wraz </w:t>
      </w:r>
      <w:r w:rsidR="000D6385">
        <w:rPr>
          <w:sz w:val="22"/>
          <w:szCs w:val="22"/>
        </w:rPr>
        <w:br/>
      </w:r>
      <w:r w:rsidRPr="00E45DA3">
        <w:rPr>
          <w:sz w:val="22"/>
          <w:szCs w:val="22"/>
        </w:rPr>
        <w:t>z tłumaczeniem na język polski,</w:t>
      </w:r>
    </w:p>
    <w:p w:rsidR="00AA4737" w:rsidRPr="00E45DA3" w:rsidRDefault="00AA4737" w:rsidP="00672D66">
      <w:pPr>
        <w:numPr>
          <w:ilvl w:val="0"/>
          <w:numId w:val="27"/>
        </w:numPr>
        <w:tabs>
          <w:tab w:val="right" w:pos="709"/>
        </w:tabs>
        <w:spacing w:line="276" w:lineRule="auto"/>
        <w:ind w:left="284" w:firstLine="0"/>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w:t>
      </w:r>
      <w:r w:rsidR="00672D66">
        <w:rPr>
          <w:sz w:val="22"/>
          <w:szCs w:val="22"/>
        </w:rPr>
        <w:t>ane jurysdykcji sądów polskich.</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0D6385">
      <w:pPr>
        <w:numPr>
          <w:ilvl w:val="0"/>
          <w:numId w:val="28"/>
        </w:numPr>
        <w:tabs>
          <w:tab w:val="clear" w:pos="360"/>
          <w:tab w:val="num" w:pos="284"/>
        </w:tabs>
        <w:spacing w:line="276" w:lineRule="auto"/>
        <w:ind w:left="284" w:firstLine="0"/>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672D66">
        <w:rPr>
          <w:sz w:val="22"/>
          <w:szCs w:val="22"/>
        </w:rPr>
        <w:t xml:space="preserve">, </w:t>
      </w:r>
      <w:r w:rsidRPr="00E45DA3">
        <w:rPr>
          <w:sz w:val="22"/>
          <w:szCs w:val="22"/>
        </w:rPr>
        <w:t xml:space="preserve">że zaistniały okoliczności, </w:t>
      </w:r>
      <w:r w:rsidR="000D6385">
        <w:rPr>
          <w:sz w:val="22"/>
          <w:szCs w:val="22"/>
        </w:rPr>
        <w:br/>
      </w:r>
      <w:r w:rsidRPr="00E45DA3">
        <w:rPr>
          <w:sz w:val="22"/>
          <w:szCs w:val="22"/>
        </w:rPr>
        <w:t xml:space="preserve">o których mowa w pkt 9, bez potwierdzania tych okoliczności, </w:t>
      </w:r>
    </w:p>
    <w:p w:rsidR="00AA4737" w:rsidRPr="00E45DA3" w:rsidRDefault="00AA4737" w:rsidP="000D6385">
      <w:pPr>
        <w:numPr>
          <w:ilvl w:val="0"/>
          <w:numId w:val="28"/>
        </w:numPr>
        <w:tabs>
          <w:tab w:val="clear" w:pos="360"/>
          <w:tab w:val="num" w:pos="284"/>
        </w:tabs>
        <w:spacing w:line="276" w:lineRule="auto"/>
        <w:ind w:left="284" w:firstLine="0"/>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0D6385">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672D66">
      <w:pPr>
        <w:numPr>
          <w:ilvl w:val="0"/>
          <w:numId w:val="29"/>
        </w:numPr>
        <w:tabs>
          <w:tab w:val="clear" w:pos="720"/>
          <w:tab w:val="num" w:pos="709"/>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672D66">
      <w:pPr>
        <w:numPr>
          <w:ilvl w:val="0"/>
          <w:numId w:val="30"/>
        </w:numPr>
        <w:tabs>
          <w:tab w:val="clear" w:pos="360"/>
          <w:tab w:val="num" w:pos="709"/>
          <w:tab w:val="left" w:pos="851"/>
        </w:tabs>
        <w:spacing w:line="276" w:lineRule="auto"/>
        <w:ind w:left="567" w:firstLine="0"/>
        <w:jc w:val="both"/>
        <w:rPr>
          <w:sz w:val="22"/>
          <w:szCs w:val="22"/>
        </w:rPr>
      </w:pPr>
      <w:r w:rsidRPr="00E45DA3">
        <w:rPr>
          <w:sz w:val="22"/>
          <w:szCs w:val="22"/>
        </w:rPr>
        <w:t>odmówił podpisania umowy w sprawie zamówienia publicznego na warunkach określonych w ofercie,</w:t>
      </w:r>
    </w:p>
    <w:p w:rsidR="00AA4737" w:rsidRPr="00E45DA3" w:rsidRDefault="00AA4737" w:rsidP="00672D66">
      <w:pPr>
        <w:numPr>
          <w:ilvl w:val="0"/>
          <w:numId w:val="30"/>
        </w:numPr>
        <w:tabs>
          <w:tab w:val="clear" w:pos="360"/>
          <w:tab w:val="left" w:pos="851"/>
          <w:tab w:val="left" w:pos="1418"/>
          <w:tab w:val="left" w:pos="1560"/>
        </w:tabs>
        <w:spacing w:line="276" w:lineRule="auto"/>
        <w:ind w:left="1418" w:hanging="851"/>
        <w:jc w:val="both"/>
        <w:rPr>
          <w:sz w:val="22"/>
          <w:szCs w:val="22"/>
        </w:rPr>
      </w:pPr>
      <w:r w:rsidRPr="00E45DA3">
        <w:rPr>
          <w:sz w:val="22"/>
          <w:szCs w:val="22"/>
        </w:rPr>
        <w:t>nie wniósł wymaganego zabezpieczenia należytego wykonania umowy,</w:t>
      </w:r>
    </w:p>
    <w:p w:rsidR="00AA4737" w:rsidRPr="00E45DA3" w:rsidRDefault="00AA4737" w:rsidP="00672D66">
      <w:pPr>
        <w:numPr>
          <w:ilvl w:val="0"/>
          <w:numId w:val="30"/>
        </w:numPr>
        <w:tabs>
          <w:tab w:val="clear" w:pos="360"/>
          <w:tab w:val="num" w:pos="567"/>
          <w:tab w:val="left" w:pos="851"/>
        </w:tabs>
        <w:spacing w:line="276" w:lineRule="auto"/>
        <w:ind w:left="567" w:firstLine="0"/>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0D6385">
      <w:pPr>
        <w:numPr>
          <w:ilvl w:val="0"/>
          <w:numId w:val="29"/>
        </w:numPr>
        <w:tabs>
          <w:tab w:val="num" w:pos="284"/>
        </w:tabs>
        <w:spacing w:line="276" w:lineRule="auto"/>
        <w:ind w:left="284" w:firstLine="0"/>
        <w:jc w:val="both"/>
        <w:rPr>
          <w:sz w:val="22"/>
          <w:szCs w:val="22"/>
        </w:rPr>
      </w:pPr>
      <w:r w:rsidRPr="00E45DA3">
        <w:rPr>
          <w:sz w:val="22"/>
          <w:szCs w:val="22"/>
        </w:rPr>
        <w:t xml:space="preserve">wykonawca, w odpowiedzi na wezwanie, o którym mowa w art. 26 ust. 3 i 3a ustawy, </w:t>
      </w:r>
      <w:r w:rsidR="000D6385">
        <w:rPr>
          <w:sz w:val="22"/>
          <w:szCs w:val="22"/>
        </w:rPr>
        <w:br/>
      </w:r>
      <w:r w:rsidRPr="00E45DA3">
        <w:rPr>
          <w:sz w:val="22"/>
          <w:szCs w:val="22"/>
        </w:rPr>
        <w:t>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lastRenderedPageBreak/>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Default="00AA4737" w:rsidP="00672D66">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672D66" w:rsidRPr="00672D66" w:rsidRDefault="00672D66" w:rsidP="00672D66">
      <w:pPr>
        <w:tabs>
          <w:tab w:val="left" w:pos="284"/>
          <w:tab w:val="left" w:pos="851"/>
        </w:tabs>
        <w:spacing w:line="276" w:lineRule="auto"/>
        <w:ind w:left="284"/>
        <w:jc w:val="both"/>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0D6385">
      <w:pPr>
        <w:pStyle w:val="Akapitzlist"/>
        <w:numPr>
          <w:ilvl w:val="0"/>
          <w:numId w:val="11"/>
        </w:numPr>
        <w:spacing w:after="0"/>
        <w:ind w:left="709" w:hanging="425"/>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zmiany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wykonawcy do wyjaśnienia treści oferty i odpowiedź wykonawcy,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 xml:space="preserve">wezwanie wykonawcy do złożenia oświadczeń i dokumentów na podstawie art. 26 ust. </w:t>
      </w:r>
      <w:r w:rsidR="000D6385">
        <w:rPr>
          <w:sz w:val="22"/>
          <w:szCs w:val="22"/>
        </w:rPr>
        <w:br/>
      </w:r>
      <w:r w:rsidRPr="00E45DA3">
        <w:rPr>
          <w:sz w:val="22"/>
          <w:szCs w:val="22"/>
        </w:rPr>
        <w:t>2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kierowane do wykonawców na podstawie art. 26 ust. 2f, 3 i 3a ustawy,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0D6385">
      <w:pPr>
        <w:numPr>
          <w:ilvl w:val="0"/>
          <w:numId w:val="11"/>
        </w:numPr>
        <w:spacing w:line="276" w:lineRule="auto"/>
        <w:ind w:left="709" w:hanging="425"/>
        <w:jc w:val="both"/>
        <w:rPr>
          <w:bCs/>
          <w:sz w:val="22"/>
          <w:szCs w:val="22"/>
        </w:rPr>
      </w:pPr>
      <w:r w:rsidRPr="00E45DA3">
        <w:rPr>
          <w:bCs/>
          <w:sz w:val="22"/>
          <w:szCs w:val="22"/>
        </w:rPr>
        <w:t>informacja o poprawieniu oferty na podstawie art. 87 ust. 2 ustawy,</w:t>
      </w:r>
    </w:p>
    <w:p w:rsidR="00AA142B" w:rsidRPr="00E45DA3" w:rsidRDefault="00AA142B" w:rsidP="000D6385">
      <w:pPr>
        <w:numPr>
          <w:ilvl w:val="0"/>
          <w:numId w:val="11"/>
        </w:numPr>
        <w:spacing w:line="276" w:lineRule="auto"/>
        <w:ind w:left="709" w:hanging="425"/>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0D6385">
      <w:pPr>
        <w:numPr>
          <w:ilvl w:val="0"/>
          <w:numId w:val="11"/>
        </w:numPr>
        <w:spacing w:line="276" w:lineRule="auto"/>
        <w:ind w:left="709" w:hanging="425"/>
        <w:jc w:val="both"/>
        <w:rPr>
          <w:bCs/>
          <w:sz w:val="22"/>
          <w:szCs w:val="22"/>
        </w:rPr>
      </w:pPr>
      <w:r w:rsidRPr="00E45DA3">
        <w:rPr>
          <w:bCs/>
          <w:sz w:val="22"/>
          <w:szCs w:val="22"/>
        </w:rPr>
        <w:t>oświadczenie wykonawcy o przedłużeniu terminu związania ofertą,</w:t>
      </w:r>
    </w:p>
    <w:p w:rsidR="00390502"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wykluczeniu z postępowania o udzielenie zamówienia,</w:t>
      </w:r>
    </w:p>
    <w:p w:rsidR="00AA142B"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odrzuceniu oferty,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wyborze najkorzystniejszej oferty, zgodnie z art. 92 ust. 1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unieważnieniu postępowania,</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 xml:space="preserve">momencie jej przesłania </w:t>
      </w:r>
      <w:r w:rsidR="009704D0" w:rsidRPr="00E45DA3">
        <w:rPr>
          <w:sz w:val="22"/>
          <w:szCs w:val="22"/>
        </w:rPr>
        <w:lastRenderedPageBreak/>
        <w:t>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Korespondencja przesłana za pomocą faksu po godzinach urzędowania zostanie zarejestrowana </w:t>
      </w:r>
      <w:r w:rsidR="000D6385">
        <w:rPr>
          <w:sz w:val="22"/>
          <w:szCs w:val="22"/>
        </w:rPr>
        <w:br/>
      </w:r>
      <w:r w:rsidRPr="00E45DA3">
        <w:rPr>
          <w:sz w:val="22"/>
          <w:szCs w:val="22"/>
        </w:rPr>
        <w:t>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B03432">
        <w:rPr>
          <w:b/>
          <w:sz w:val="22"/>
          <w:szCs w:val="22"/>
        </w:rPr>
        <w:t xml:space="preserve">Przemysław </w:t>
      </w:r>
      <w:proofErr w:type="spellStart"/>
      <w:r w:rsidR="00B03432">
        <w:rPr>
          <w:b/>
          <w:sz w:val="22"/>
          <w:szCs w:val="22"/>
        </w:rPr>
        <w:t>Ulas</w:t>
      </w:r>
      <w:proofErr w:type="spellEnd"/>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0D6385">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lastRenderedPageBreak/>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0D6385">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 xml:space="preserve">8) Wykonawca zobowiązuje się do regulacji istniejących studni kanalizacji sanitarnej </w:t>
      </w:r>
      <w:r w:rsidR="000D6385">
        <w:rPr>
          <w:b w:val="0"/>
          <w:sz w:val="22"/>
          <w:szCs w:val="22"/>
        </w:rPr>
        <w:br/>
      </w:r>
      <w:r w:rsidRPr="002F6A86">
        <w:rPr>
          <w:b w:val="0"/>
          <w:sz w:val="22"/>
          <w:szCs w:val="22"/>
        </w:rPr>
        <w:t>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0D6385">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 xml:space="preserve">14) koszty wykonania uzgodnienia i wprowadzenia czasowej organizacji ruchu zgodnie </w:t>
      </w:r>
      <w:r w:rsidR="000D6385">
        <w:rPr>
          <w:b w:val="0"/>
          <w:sz w:val="22"/>
          <w:szCs w:val="22"/>
        </w:rPr>
        <w:br/>
      </w:r>
      <w:r>
        <w:rPr>
          <w:b w:val="0"/>
          <w:sz w:val="22"/>
          <w:szCs w:val="22"/>
        </w:rPr>
        <w:t>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3F523F" w:rsidRDefault="0073116C" w:rsidP="0073116C">
      <w:pPr>
        <w:tabs>
          <w:tab w:val="left" w:pos="360"/>
        </w:tabs>
        <w:spacing w:line="276" w:lineRule="auto"/>
        <w:ind w:left="360" w:hanging="360"/>
        <w:jc w:val="both"/>
        <w:rPr>
          <w:i/>
          <w:sz w:val="22"/>
          <w:szCs w:val="22"/>
        </w:rPr>
      </w:pPr>
      <w:r w:rsidRPr="003F523F">
        <w:rPr>
          <w:i/>
          <w:sz w:val="22"/>
          <w:szCs w:val="22"/>
        </w:rPr>
        <w:t>8.</w:t>
      </w:r>
      <w:r w:rsidRPr="003F523F">
        <w:rPr>
          <w:i/>
          <w:sz w:val="22"/>
          <w:szCs w:val="22"/>
        </w:rPr>
        <w:tab/>
        <w:t>Przedmiar robót stanowi jedynie materiał pomocniczy do określenia wynagrodzenia ryczałtowego. Wykonawca dokonuje kalkulacji w oparciu o dokumentację stanowiącą opis przedmiotu zamówienia.</w:t>
      </w:r>
    </w:p>
    <w:p w:rsidR="00CA38CD" w:rsidRPr="003F523F" w:rsidRDefault="00CA38CD" w:rsidP="0073116C">
      <w:pPr>
        <w:tabs>
          <w:tab w:val="left" w:pos="360"/>
        </w:tabs>
        <w:spacing w:line="276" w:lineRule="auto"/>
        <w:ind w:left="360" w:hanging="360"/>
        <w:jc w:val="both"/>
        <w:rPr>
          <w:i/>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CA38CD" w:rsidRPr="00CA38CD" w:rsidRDefault="00CA38CD" w:rsidP="00CA38CD">
      <w:pPr>
        <w:pStyle w:val="Tekstpodstawowywcity"/>
        <w:tabs>
          <w:tab w:val="clear" w:pos="709"/>
        </w:tabs>
        <w:spacing w:line="276" w:lineRule="auto"/>
        <w:rPr>
          <w:color w:val="auto"/>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7E722E">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E6233A">
        <w:rPr>
          <w:b/>
          <w:color w:val="auto"/>
          <w:sz w:val="22"/>
          <w:szCs w:val="22"/>
        </w:rPr>
        <w:t xml:space="preserve">dnia </w:t>
      </w:r>
      <w:r w:rsidR="00E6233A" w:rsidRPr="00E6233A">
        <w:rPr>
          <w:b/>
          <w:color w:val="auto"/>
          <w:sz w:val="22"/>
          <w:szCs w:val="22"/>
        </w:rPr>
        <w:t>25</w:t>
      </w:r>
      <w:r w:rsidR="00F37FDE" w:rsidRPr="00E6233A">
        <w:rPr>
          <w:b/>
          <w:color w:val="auto"/>
          <w:sz w:val="22"/>
          <w:szCs w:val="22"/>
        </w:rPr>
        <w:t>.0</w:t>
      </w:r>
      <w:r w:rsidR="00E6233A" w:rsidRPr="00E6233A">
        <w:rPr>
          <w:b/>
          <w:color w:val="auto"/>
          <w:sz w:val="22"/>
          <w:szCs w:val="22"/>
        </w:rPr>
        <w:t>6</w:t>
      </w:r>
      <w:r w:rsidR="00171A22" w:rsidRPr="00E6233A">
        <w:rPr>
          <w:b/>
          <w:color w:val="auto"/>
          <w:sz w:val="22"/>
          <w:szCs w:val="22"/>
        </w:rPr>
        <w:t>.2018</w:t>
      </w:r>
      <w:r w:rsidRPr="00E6233A">
        <w:rPr>
          <w:b/>
          <w:color w:val="auto"/>
          <w:sz w:val="22"/>
          <w:szCs w:val="22"/>
        </w:rPr>
        <w:t xml:space="preserve"> r., do godz.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lastRenderedPageBreak/>
        <w:t xml:space="preserve">Oferty będą podlegać rejestracji przez Zamawiającego. Każda przyjęta oferta zostanie opatrzona adnotacją określającą dokładny termin przyjęcia oferty tzn. datę kalendarzową oraz godzinę </w:t>
      </w:r>
      <w:r w:rsidR="007E722E">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w:t>
      </w:r>
      <w:r w:rsidR="009E4F69" w:rsidRPr="00E6233A">
        <w:rPr>
          <w:b/>
          <w:color w:val="auto"/>
          <w:sz w:val="22"/>
          <w:szCs w:val="22"/>
        </w:rPr>
        <w:t xml:space="preserve">się </w:t>
      </w:r>
      <w:r w:rsidR="009E4F69" w:rsidRPr="00E6233A">
        <w:rPr>
          <w:b/>
          <w:color w:val="auto"/>
          <w:sz w:val="22"/>
          <w:szCs w:val="22"/>
          <w:u w:val="single"/>
        </w:rPr>
        <w:t>w d</w:t>
      </w:r>
      <w:r w:rsidR="002C6CD5" w:rsidRPr="00E6233A">
        <w:rPr>
          <w:b/>
          <w:color w:val="auto"/>
          <w:sz w:val="22"/>
          <w:szCs w:val="22"/>
          <w:u w:val="single"/>
        </w:rPr>
        <w:t>ni</w:t>
      </w:r>
      <w:r w:rsidR="00D2562E" w:rsidRPr="00E6233A">
        <w:rPr>
          <w:b/>
          <w:color w:val="auto"/>
          <w:sz w:val="22"/>
          <w:szCs w:val="22"/>
          <w:u w:val="single"/>
        </w:rPr>
        <w:t xml:space="preserve">u </w:t>
      </w:r>
      <w:r w:rsidR="00E6233A" w:rsidRPr="00E6233A">
        <w:rPr>
          <w:b/>
          <w:color w:val="auto"/>
          <w:sz w:val="22"/>
          <w:szCs w:val="22"/>
          <w:u w:val="single"/>
        </w:rPr>
        <w:t>25.06.2018</w:t>
      </w:r>
      <w:r w:rsidR="00A71847" w:rsidRPr="00E6233A">
        <w:rPr>
          <w:b/>
          <w:color w:val="auto"/>
          <w:sz w:val="22"/>
          <w:szCs w:val="22"/>
          <w:u w:val="single"/>
        </w:rPr>
        <w:t xml:space="preserve">. </w:t>
      </w:r>
      <w:r w:rsidR="00FF6EA9" w:rsidRPr="00E6233A">
        <w:rPr>
          <w:b/>
          <w:color w:val="auto"/>
          <w:sz w:val="22"/>
          <w:szCs w:val="22"/>
          <w:u w:val="single"/>
        </w:rPr>
        <w:t xml:space="preserve"> o godzinie </w:t>
      </w:r>
      <w:r w:rsidR="00FF6EA9" w:rsidRPr="00171A22">
        <w:rPr>
          <w:b/>
          <w:color w:val="auto"/>
          <w:sz w:val="22"/>
          <w:szCs w:val="22"/>
          <w:u w:val="single"/>
        </w:rPr>
        <w:t>11:00</w:t>
      </w:r>
      <w:r w:rsidR="00FF6EA9" w:rsidRPr="00171A22">
        <w:rPr>
          <w:b/>
          <w:color w:val="auto"/>
          <w:sz w:val="22"/>
          <w:szCs w:val="22"/>
        </w:rPr>
        <w:t xml:space="preserve"> </w:t>
      </w:r>
      <w:r w:rsidR="008B3E07" w:rsidRPr="00171A22">
        <w:rPr>
          <w:b/>
          <w:color w:val="auto"/>
          <w:sz w:val="22"/>
          <w:szCs w:val="22"/>
        </w:rPr>
        <w:t xml:space="preserve">w Urzędzie Gminy </w:t>
      </w:r>
      <w:r w:rsidR="007E722E">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CA38CD" w:rsidRDefault="004E6F5D" w:rsidP="00C030D3">
      <w:pPr>
        <w:spacing w:line="276" w:lineRule="auto"/>
        <w:jc w:val="both"/>
        <w:rPr>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CA38CD" w:rsidRDefault="00002156" w:rsidP="00C030D3">
      <w:pPr>
        <w:spacing w:line="276" w:lineRule="auto"/>
        <w:jc w:val="both"/>
        <w:rPr>
          <w:sz w:val="22"/>
          <w:szCs w:val="22"/>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0D6385">
      <w:pPr>
        <w:pStyle w:val="Tekstpodstawowywcity2"/>
        <w:tabs>
          <w:tab w:val="left" w:pos="142"/>
        </w:tabs>
        <w:spacing w:line="276" w:lineRule="auto"/>
        <w:ind w:left="284"/>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0D6385">
      <w:pPr>
        <w:spacing w:line="276" w:lineRule="auto"/>
        <w:ind w:left="284"/>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0D6385">
      <w:pPr>
        <w:pStyle w:val="Akapitzlist"/>
        <w:spacing w:after="0"/>
        <w:ind w:left="284"/>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0D6385">
      <w:pPr>
        <w:spacing w:line="276" w:lineRule="auto"/>
        <w:ind w:left="284"/>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lastRenderedPageBreak/>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5F3CD8">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5F3CD8">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5F3CD8">
      <w:pPr>
        <w:pStyle w:val="Tekstpodstawowy"/>
        <w:numPr>
          <w:ilvl w:val="6"/>
          <w:numId w:val="16"/>
        </w:numPr>
        <w:tabs>
          <w:tab w:val="clear" w:pos="567"/>
          <w:tab w:val="left" w:pos="-1843"/>
          <w:tab w:val="num" w:pos="284"/>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5F3CD8">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5F3CD8">
      <w:pPr>
        <w:pStyle w:val="Tekstpodstawowy"/>
        <w:tabs>
          <w:tab w:val="clear" w:pos="567"/>
          <w:tab w:val="left" w:pos="-1843"/>
          <w:tab w:val="num" w:pos="284"/>
          <w:tab w:val="left" w:pos="709"/>
        </w:tabs>
        <w:spacing w:line="276" w:lineRule="auto"/>
        <w:ind w:left="284"/>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 xml:space="preserve">przez podmioty, o których mowa </w:t>
      </w:r>
      <w:r w:rsidR="005F3CD8">
        <w:rPr>
          <w:b w:val="0"/>
          <w:sz w:val="22"/>
          <w:szCs w:val="22"/>
        </w:rPr>
        <w:br/>
      </w:r>
      <w:r w:rsidRPr="00E45DA3">
        <w:rPr>
          <w:b w:val="0"/>
          <w:sz w:val="22"/>
          <w:szCs w:val="22"/>
        </w:rPr>
        <w:t>w art. 6 ust. 3 pkt 4 lit. b ustawy z dnia 9 listopada 2000 r. o utworzeniu Polskiej Agencji Rozwoju Przedsiębiorczości.</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e)</w:t>
      </w:r>
      <w:r w:rsidRPr="00E45DA3">
        <w:rPr>
          <w:b w:val="0"/>
          <w:sz w:val="22"/>
          <w:szCs w:val="22"/>
        </w:rPr>
        <w:tab/>
        <w:t xml:space="preserve">Jeżeli zabezpieczenie należytego wykonania umowy zostanie wniesione w pieniądzu, zamawiający zwróci je wraz z odsetkami wynikającymi z umowy rachunku bankowego, na </w:t>
      </w:r>
      <w:r w:rsidRPr="00E45DA3">
        <w:rPr>
          <w:b w:val="0"/>
          <w:sz w:val="22"/>
          <w:szCs w:val="22"/>
        </w:rPr>
        <w:lastRenderedPageBreak/>
        <w:t>którym było ono przechowywane pomniejszonym o koszty prowadzenia rachunku oraz prowizji bankowej za przelew pieniędzy na rachunek wykonawcy.</w:t>
      </w:r>
    </w:p>
    <w:p w:rsidR="00B6304D" w:rsidRPr="00E45DA3" w:rsidRDefault="00B6304D" w:rsidP="005F3CD8">
      <w:pPr>
        <w:pStyle w:val="Tekstpodstawowy"/>
        <w:tabs>
          <w:tab w:val="left" w:pos="-1843"/>
          <w:tab w:val="num" w:pos="284"/>
          <w:tab w:val="left" w:pos="709"/>
        </w:tabs>
        <w:spacing w:line="276" w:lineRule="auto"/>
        <w:ind w:left="567" w:hanging="283"/>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5F3CD8">
      <w:pPr>
        <w:pStyle w:val="Tekstpodstawowy"/>
        <w:tabs>
          <w:tab w:val="clear" w:pos="567"/>
          <w:tab w:val="left" w:pos="-1843"/>
          <w:tab w:val="left" w:pos="284"/>
          <w:tab w:val="left" w:pos="709"/>
        </w:tabs>
        <w:spacing w:line="276" w:lineRule="auto"/>
        <w:ind w:left="284"/>
        <w:rPr>
          <w:b w:val="0"/>
          <w:sz w:val="22"/>
          <w:szCs w:val="22"/>
        </w:rPr>
      </w:pPr>
      <w:r w:rsidRPr="00E45DA3">
        <w:rPr>
          <w:b w:val="0"/>
          <w:sz w:val="22"/>
          <w:szCs w:val="22"/>
        </w:rPr>
        <w:t>g)</w:t>
      </w:r>
      <w:r w:rsidRPr="00E45DA3">
        <w:rPr>
          <w:b w:val="0"/>
          <w:sz w:val="22"/>
          <w:szCs w:val="22"/>
        </w:rPr>
        <w:tab/>
        <w:t xml:space="preserve">W przypadku, gdy wykonawca wnosi zabezpieczenie w formie gwarancji bankowej, gwarancji ubezpieczeniowej lub poręczenia, z treści tych gwarancji/poręczeń musi </w:t>
      </w:r>
      <w:r w:rsidR="005F3CD8">
        <w:rPr>
          <w:b w:val="0"/>
          <w:sz w:val="22"/>
          <w:szCs w:val="22"/>
        </w:rPr>
        <w:br/>
      </w:r>
      <w:r w:rsidRPr="00E45DA3">
        <w:rPr>
          <w:b w:val="0"/>
          <w:sz w:val="22"/>
          <w:szCs w:val="22"/>
        </w:rPr>
        <w:t>w</w:t>
      </w:r>
      <w:r w:rsidR="005F3CD8">
        <w:rPr>
          <w:b w:val="0"/>
          <w:sz w:val="22"/>
          <w:szCs w:val="22"/>
        </w:rPr>
        <w:t xml:space="preserve"> </w:t>
      </w:r>
      <w:r w:rsidRPr="00E45DA3">
        <w:rPr>
          <w:b w:val="0"/>
          <w:sz w:val="22"/>
          <w:szCs w:val="22"/>
        </w:rPr>
        <w:t>szczególności jednoznacznie wynikać:</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3F523F">
      <w:pPr>
        <w:tabs>
          <w:tab w:val="num" w:pos="284"/>
          <w:tab w:val="left" w:pos="709"/>
        </w:tabs>
        <w:spacing w:line="276" w:lineRule="auto"/>
        <w:ind w:left="709" w:hanging="425"/>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FC31F4">
      <w:pPr>
        <w:pStyle w:val="Tekstpodstawowy"/>
        <w:tabs>
          <w:tab w:val="clear" w:pos="567"/>
          <w:tab w:val="left" w:pos="284"/>
          <w:tab w:val="left" w:pos="426"/>
          <w:tab w:val="left" w:pos="709"/>
        </w:tabs>
        <w:spacing w:line="276" w:lineRule="auto"/>
        <w:ind w:firstLine="284"/>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5F3CD8">
      <w:pPr>
        <w:tabs>
          <w:tab w:val="left" w:pos="284"/>
          <w:tab w:val="left" w:pos="709"/>
        </w:tabs>
        <w:spacing w:line="276" w:lineRule="auto"/>
        <w:ind w:left="28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t>
      </w:r>
      <w:r w:rsidR="005F3CD8">
        <w:rPr>
          <w:sz w:val="22"/>
          <w:szCs w:val="22"/>
        </w:rPr>
        <w:br/>
      </w:r>
      <w:r w:rsidRPr="00E45DA3">
        <w:rPr>
          <w:sz w:val="22"/>
          <w:szCs w:val="22"/>
        </w:rPr>
        <w:t xml:space="preserve">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5F3CD8">
      <w:pPr>
        <w:tabs>
          <w:tab w:val="left" w:pos="-6096"/>
          <w:tab w:val="left" w:pos="284"/>
        </w:tabs>
        <w:spacing w:line="276" w:lineRule="auto"/>
        <w:ind w:left="28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 xml:space="preserve">wraz </w:t>
      </w:r>
      <w:r w:rsidR="005F3CD8">
        <w:rPr>
          <w:sz w:val="22"/>
          <w:szCs w:val="22"/>
        </w:rPr>
        <w:br/>
      </w:r>
      <w:r w:rsidRPr="00E45DA3">
        <w:rPr>
          <w:sz w:val="22"/>
          <w:szCs w:val="22"/>
        </w:rPr>
        <w:t>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5F3CD8">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870E0E" w:rsidRDefault="00870E0E" w:rsidP="00870E0E">
      <w:pPr>
        <w:pStyle w:val="Tekstpodstawowywcity"/>
        <w:tabs>
          <w:tab w:val="left" w:pos="993"/>
        </w:tabs>
        <w:spacing w:line="276" w:lineRule="auto"/>
        <w:rPr>
          <w:color w:val="auto"/>
          <w:sz w:val="22"/>
          <w:szCs w:val="22"/>
        </w:rPr>
      </w:pPr>
    </w:p>
    <w:p w:rsidR="00870E0E" w:rsidRPr="00E45DA3" w:rsidRDefault="00870E0E" w:rsidP="00870E0E">
      <w:pPr>
        <w:pStyle w:val="Nagwek4"/>
        <w:spacing w:line="276" w:lineRule="auto"/>
        <w:rPr>
          <w:color w:val="auto"/>
          <w:sz w:val="22"/>
          <w:szCs w:val="22"/>
        </w:rPr>
      </w:pPr>
      <w:r w:rsidRPr="00E45DA3">
        <w:rPr>
          <w:color w:val="auto"/>
          <w:sz w:val="22"/>
          <w:szCs w:val="22"/>
        </w:rPr>
        <w:t>ROZDZIAŁ XI</w:t>
      </w:r>
      <w:r>
        <w:rPr>
          <w:color w:val="auto"/>
          <w:sz w:val="22"/>
          <w:szCs w:val="22"/>
        </w:rPr>
        <w:t xml:space="preserve">V Klauzula informacyjna </w:t>
      </w:r>
    </w:p>
    <w:p w:rsidR="00870E0E" w:rsidRDefault="00870E0E" w:rsidP="00870E0E">
      <w:pPr>
        <w:numPr>
          <w:ilvl w:val="0"/>
          <w:numId w:val="45"/>
        </w:numPr>
        <w:spacing w:after="200" w:line="276" w:lineRule="auto"/>
        <w:ind w:left="426" w:hanging="426"/>
        <w:contextualSpacing/>
        <w:jc w:val="both"/>
        <w:rPr>
          <w:sz w:val="22"/>
          <w:szCs w:val="22"/>
        </w:rPr>
      </w:pPr>
      <w:r w:rsidRPr="00870E0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24919" w:rsidRPr="00870E0E" w:rsidRDefault="00224919" w:rsidP="00224919">
      <w:pPr>
        <w:spacing w:after="200" w:line="276" w:lineRule="auto"/>
        <w:ind w:left="426"/>
        <w:contextualSpacing/>
        <w:jc w:val="both"/>
        <w:rPr>
          <w:sz w:val="22"/>
          <w:szCs w:val="22"/>
        </w:rPr>
      </w:pPr>
    </w:p>
    <w:p w:rsidR="00870E0E" w:rsidRPr="00224919" w:rsidRDefault="00870E0E" w:rsidP="00870E0E">
      <w:pPr>
        <w:numPr>
          <w:ilvl w:val="0"/>
          <w:numId w:val="46"/>
        </w:numPr>
        <w:spacing w:after="200" w:line="276" w:lineRule="auto"/>
        <w:ind w:hanging="294"/>
        <w:contextualSpacing/>
        <w:jc w:val="both"/>
        <w:rPr>
          <w:i/>
          <w:sz w:val="22"/>
          <w:szCs w:val="22"/>
        </w:rPr>
      </w:pPr>
      <w:r w:rsidRPr="00870E0E">
        <w:rPr>
          <w:sz w:val="22"/>
          <w:szCs w:val="22"/>
        </w:rPr>
        <w:t>administratorem Pani/Pana danych osobowych są: Gmina Dobra – Urząd Gminy Dobra z siedzibą w Dobrej, ul. Graniczna 16a, 72-003 Dobra;</w:t>
      </w:r>
    </w:p>
    <w:p w:rsidR="00224919" w:rsidRPr="00870E0E" w:rsidRDefault="00224919" w:rsidP="00224919">
      <w:pPr>
        <w:spacing w:after="200" w:line="276" w:lineRule="auto"/>
        <w:contextualSpacing/>
        <w:jc w:val="both"/>
        <w:rPr>
          <w:i/>
          <w:sz w:val="22"/>
          <w:szCs w:val="22"/>
        </w:rPr>
      </w:pPr>
    </w:p>
    <w:p w:rsidR="00870E0E" w:rsidRDefault="00870E0E" w:rsidP="00870E0E">
      <w:pPr>
        <w:numPr>
          <w:ilvl w:val="0"/>
          <w:numId w:val="46"/>
        </w:numPr>
        <w:spacing w:after="200" w:line="276" w:lineRule="auto"/>
        <w:contextualSpacing/>
        <w:jc w:val="both"/>
        <w:rPr>
          <w:sz w:val="22"/>
          <w:szCs w:val="22"/>
        </w:rPr>
      </w:pPr>
      <w:r w:rsidRPr="00870E0E">
        <w:rPr>
          <w:sz w:val="22"/>
          <w:szCs w:val="22"/>
        </w:rPr>
        <w:t xml:space="preserve">inspektor ochrony danych osobowych w Gminie Dobra – Urzędzie Gminy Dobra: dane kontaktowe: tel. 91 4241957, e-mail: </w:t>
      </w:r>
      <w:hyperlink r:id="rId10" w:history="1">
        <w:r w:rsidRPr="00870E0E">
          <w:rPr>
            <w:color w:val="0000FF" w:themeColor="hyperlink"/>
            <w:sz w:val="22"/>
            <w:szCs w:val="22"/>
            <w:u w:val="single"/>
          </w:rPr>
          <w:t>inspektorodo@dobraszczecinska.pl</w:t>
        </w:r>
      </w:hyperlink>
      <w:r w:rsidRPr="00870E0E">
        <w:rPr>
          <w:sz w:val="22"/>
          <w:szCs w:val="22"/>
        </w:rPr>
        <w:t xml:space="preserve">; informacja pod linkiem: </w:t>
      </w:r>
      <w:hyperlink r:id="rId11" w:history="1">
        <w:r w:rsidR="00224919" w:rsidRPr="00440A08">
          <w:rPr>
            <w:rStyle w:val="Hipercze"/>
            <w:sz w:val="22"/>
            <w:szCs w:val="22"/>
          </w:rPr>
          <w:t>http://bip.dobraszczecinska.pl/strony/menu/141.dhtml</w:t>
        </w:r>
      </w:hyperlink>
      <w:r w:rsidRPr="00870E0E">
        <w:rPr>
          <w:sz w:val="22"/>
          <w:szCs w:val="22"/>
        </w:rPr>
        <w:t>;</w:t>
      </w:r>
    </w:p>
    <w:p w:rsidR="00224919" w:rsidRPr="00870E0E" w:rsidRDefault="00224919" w:rsidP="00224919">
      <w:pPr>
        <w:spacing w:after="200" w:line="276" w:lineRule="auto"/>
        <w:contextualSpacing/>
        <w:jc w:val="both"/>
        <w:rPr>
          <w:sz w:val="22"/>
          <w:szCs w:val="22"/>
        </w:rPr>
      </w:pPr>
    </w:p>
    <w:p w:rsidR="00870E0E" w:rsidRPr="00870E0E" w:rsidRDefault="00870E0E" w:rsidP="00224919">
      <w:pPr>
        <w:numPr>
          <w:ilvl w:val="0"/>
          <w:numId w:val="46"/>
        </w:numPr>
        <w:spacing w:after="200" w:line="276" w:lineRule="auto"/>
        <w:jc w:val="both"/>
        <w:rPr>
          <w:rFonts w:cs="Calibri"/>
          <w:b/>
          <w:sz w:val="22"/>
          <w:szCs w:val="22"/>
        </w:rPr>
      </w:pPr>
      <w:r w:rsidRPr="00870E0E">
        <w:rPr>
          <w:rFonts w:cs="Calibri"/>
          <w:sz w:val="22"/>
          <w:szCs w:val="22"/>
        </w:rPr>
        <w:t xml:space="preserve">Pani/Pana dane osobowe przetwarzane będą na podstawie art. 6 ust. 1 lit. c RODO w celu związanym z postępowaniem o udzielenie zamówienia publicznego prowadzonym w trybie przetargu nieograniczonego nr </w:t>
      </w:r>
      <w:r w:rsidRPr="00870E0E">
        <w:rPr>
          <w:rFonts w:cs="Calibri"/>
        </w:rPr>
        <w:t>WKI.ZP.271.</w:t>
      </w:r>
      <w:r w:rsidR="00224919">
        <w:rPr>
          <w:rFonts w:cs="Calibri"/>
        </w:rPr>
        <w:t>27</w:t>
      </w:r>
      <w:r w:rsidRPr="00870E0E">
        <w:rPr>
          <w:rFonts w:cs="Calibri"/>
        </w:rPr>
        <w:t>3.2018.</w:t>
      </w:r>
      <w:r w:rsidR="00224919">
        <w:rPr>
          <w:rFonts w:cs="Calibri"/>
        </w:rPr>
        <w:t>LT</w:t>
      </w:r>
      <w:r w:rsidRPr="00870E0E">
        <w:rPr>
          <w:rFonts w:cs="Calibri"/>
          <w:b/>
          <w:sz w:val="22"/>
          <w:szCs w:val="22"/>
        </w:rPr>
        <w:t xml:space="preserve"> </w:t>
      </w:r>
      <w:r w:rsidRPr="00870E0E">
        <w:rPr>
          <w:rFonts w:cs="Calibri"/>
          <w:sz w:val="22"/>
          <w:szCs w:val="22"/>
        </w:rPr>
        <w:t>na</w:t>
      </w:r>
      <w:r w:rsidRPr="00870E0E">
        <w:rPr>
          <w:rFonts w:cs="Calibri"/>
          <w:b/>
          <w:sz w:val="22"/>
          <w:szCs w:val="22"/>
        </w:rPr>
        <w:t xml:space="preserve"> „</w:t>
      </w:r>
      <w:r w:rsidR="00224919" w:rsidRPr="00224919">
        <w:rPr>
          <w:rFonts w:cs="Calibri"/>
          <w:b/>
          <w:bCs/>
          <w:sz w:val="22"/>
          <w:szCs w:val="22"/>
        </w:rPr>
        <w:t>PS 19 w Dobrej wykonanie nowego zbiornika pompowni, zakup nowej armatury tłocznej, wykonanie połączeń hydraulicznych pomiędzy nowobudowanym zbiornikiem a rurociągiem tłocznym i grawitacyjnym, zakup nowej pompy 30kW</w:t>
      </w:r>
      <w:r w:rsidRPr="00870E0E">
        <w:rPr>
          <w:rFonts w:cs="Calibri"/>
          <w:b/>
          <w:sz w:val="22"/>
          <w:szCs w:val="22"/>
        </w:rPr>
        <w:t xml:space="preserve">” </w:t>
      </w:r>
    </w:p>
    <w:p w:rsidR="00870E0E" w:rsidRPr="00870E0E" w:rsidRDefault="00870E0E" w:rsidP="00870E0E">
      <w:pPr>
        <w:numPr>
          <w:ilvl w:val="0"/>
          <w:numId w:val="46"/>
        </w:numPr>
        <w:spacing w:after="200" w:line="276" w:lineRule="auto"/>
        <w:jc w:val="both"/>
        <w:rPr>
          <w:rFonts w:cs="Calibri"/>
          <w:sz w:val="22"/>
          <w:szCs w:val="22"/>
        </w:rPr>
      </w:pPr>
      <w:r w:rsidRPr="00870E0E">
        <w:rPr>
          <w:rFonts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870E0E" w:rsidRPr="00870E0E" w:rsidRDefault="00870E0E" w:rsidP="00870E0E">
      <w:pPr>
        <w:numPr>
          <w:ilvl w:val="0"/>
          <w:numId w:val="46"/>
        </w:numPr>
        <w:spacing w:after="200" w:line="276" w:lineRule="auto"/>
        <w:ind w:hanging="294"/>
        <w:contextualSpacing/>
        <w:jc w:val="both"/>
        <w:rPr>
          <w:color w:val="00B0F0"/>
          <w:sz w:val="22"/>
          <w:szCs w:val="22"/>
        </w:rPr>
      </w:pPr>
      <w:r w:rsidRPr="00870E0E">
        <w:rPr>
          <w:sz w:val="22"/>
          <w:szCs w:val="22"/>
        </w:rPr>
        <w:t xml:space="preserve">Pani/Pana dane osobowe będą przechowywane, zgodnie z art. 97 ust. 1 ustawy </w:t>
      </w:r>
      <w:proofErr w:type="spellStart"/>
      <w:r w:rsidRPr="00870E0E">
        <w:rPr>
          <w:sz w:val="22"/>
          <w:szCs w:val="22"/>
        </w:rPr>
        <w:t>Pzp</w:t>
      </w:r>
      <w:proofErr w:type="spellEnd"/>
      <w:r w:rsidRPr="00870E0E">
        <w:rPr>
          <w:sz w:val="22"/>
          <w:szCs w:val="22"/>
        </w:rPr>
        <w:t>, przez okres 4 lat od dnia zakończenia postępowania o udzielenie zamówienia, a jeżeli czas trwania umowy przekracza 4 lata, okres przechowywania obejmuje cały czas trwania umowy;</w:t>
      </w:r>
    </w:p>
    <w:p w:rsidR="00870E0E" w:rsidRPr="00870E0E" w:rsidRDefault="00870E0E" w:rsidP="00870E0E">
      <w:pPr>
        <w:numPr>
          <w:ilvl w:val="0"/>
          <w:numId w:val="46"/>
        </w:numPr>
        <w:spacing w:after="200" w:line="276" w:lineRule="auto"/>
        <w:ind w:hanging="294"/>
        <w:contextualSpacing/>
        <w:jc w:val="both"/>
        <w:rPr>
          <w:b/>
          <w:i/>
          <w:sz w:val="22"/>
          <w:szCs w:val="22"/>
        </w:rPr>
      </w:pPr>
      <w:r w:rsidRPr="00870E0E">
        <w:rPr>
          <w:sz w:val="22"/>
          <w:szCs w:val="22"/>
        </w:rPr>
        <w:t xml:space="preserve">obowiązek podania przez Panią/Pana danych osobowych bezpośrednio Pani/Pana dotyczących jest wymogiem ustawowym określonym w przepisach ustawy </w:t>
      </w:r>
      <w:proofErr w:type="spellStart"/>
      <w:r w:rsidRPr="00870E0E">
        <w:rPr>
          <w:sz w:val="22"/>
          <w:szCs w:val="22"/>
        </w:rPr>
        <w:t>Pzp</w:t>
      </w:r>
      <w:proofErr w:type="spellEnd"/>
      <w:r w:rsidRPr="00870E0E">
        <w:rPr>
          <w:sz w:val="22"/>
          <w:szCs w:val="22"/>
        </w:rPr>
        <w:t xml:space="preserve">, związanym z udziałem w postępowaniu o udzielenie zamówienia publicznego; konsekwencje niepodania określonych danych wynikają z ustawy </w:t>
      </w:r>
      <w:proofErr w:type="spellStart"/>
      <w:r w:rsidRPr="00870E0E">
        <w:rPr>
          <w:sz w:val="22"/>
          <w:szCs w:val="22"/>
        </w:rPr>
        <w:t>Pzp</w:t>
      </w:r>
      <w:proofErr w:type="spellEnd"/>
      <w:r w:rsidRPr="00870E0E">
        <w:rPr>
          <w:sz w:val="22"/>
          <w:szCs w:val="22"/>
        </w:rPr>
        <w:t xml:space="preserve">;  </w:t>
      </w:r>
    </w:p>
    <w:p w:rsidR="00870E0E" w:rsidRPr="00870E0E" w:rsidRDefault="00870E0E" w:rsidP="00870E0E">
      <w:pPr>
        <w:numPr>
          <w:ilvl w:val="0"/>
          <w:numId w:val="46"/>
        </w:numPr>
        <w:spacing w:after="200" w:line="276" w:lineRule="auto"/>
        <w:ind w:hanging="294"/>
        <w:contextualSpacing/>
        <w:jc w:val="both"/>
        <w:rPr>
          <w:sz w:val="22"/>
          <w:szCs w:val="22"/>
        </w:rPr>
      </w:pPr>
      <w:r w:rsidRPr="00870E0E">
        <w:rPr>
          <w:sz w:val="22"/>
          <w:szCs w:val="22"/>
        </w:rPr>
        <w:t>w odniesieniu do Pani/Pana danych osobowych decyzje nie będą podejmowane w sposób zautomatyzowany, stosowanie do art. 22 RODO;</w:t>
      </w:r>
    </w:p>
    <w:p w:rsidR="00870E0E" w:rsidRPr="00870E0E" w:rsidRDefault="00870E0E" w:rsidP="00870E0E">
      <w:pPr>
        <w:numPr>
          <w:ilvl w:val="0"/>
          <w:numId w:val="46"/>
        </w:numPr>
        <w:spacing w:after="200" w:line="276" w:lineRule="auto"/>
        <w:contextualSpacing/>
        <w:jc w:val="both"/>
        <w:rPr>
          <w:color w:val="00B0F0"/>
          <w:sz w:val="22"/>
          <w:szCs w:val="22"/>
        </w:rPr>
      </w:pPr>
      <w:r w:rsidRPr="00870E0E">
        <w:rPr>
          <w:sz w:val="22"/>
          <w:szCs w:val="22"/>
        </w:rPr>
        <w:t>posiada Pani/Pan:</w:t>
      </w:r>
    </w:p>
    <w:p w:rsidR="00870E0E" w:rsidRPr="00870E0E" w:rsidRDefault="00870E0E" w:rsidP="00870E0E">
      <w:pPr>
        <w:numPr>
          <w:ilvl w:val="0"/>
          <w:numId w:val="47"/>
        </w:numPr>
        <w:spacing w:after="200" w:line="276" w:lineRule="auto"/>
        <w:ind w:left="709" w:hanging="283"/>
        <w:contextualSpacing/>
        <w:jc w:val="both"/>
        <w:rPr>
          <w:color w:val="00B0F0"/>
          <w:sz w:val="22"/>
          <w:szCs w:val="22"/>
        </w:rPr>
      </w:pPr>
      <w:r w:rsidRPr="00870E0E">
        <w:rPr>
          <w:sz w:val="22"/>
          <w:szCs w:val="22"/>
        </w:rPr>
        <w:t>na podstawie art. 15 RODO prawo dostępu do danych osobowych Pani/Pana dotyczących;</w:t>
      </w:r>
    </w:p>
    <w:p w:rsidR="00870E0E" w:rsidRPr="00870E0E" w:rsidRDefault="00870E0E" w:rsidP="00870E0E">
      <w:pPr>
        <w:numPr>
          <w:ilvl w:val="0"/>
          <w:numId w:val="47"/>
        </w:numPr>
        <w:spacing w:after="200" w:line="276" w:lineRule="auto"/>
        <w:ind w:left="709" w:hanging="283"/>
        <w:contextualSpacing/>
        <w:jc w:val="both"/>
        <w:rPr>
          <w:sz w:val="22"/>
          <w:szCs w:val="22"/>
        </w:rPr>
      </w:pPr>
      <w:r w:rsidRPr="00870E0E">
        <w:rPr>
          <w:sz w:val="22"/>
          <w:szCs w:val="22"/>
        </w:rPr>
        <w:t xml:space="preserve">na podstawie art. 16 RODO prawo do sprostowania Pani/Pana danych osobowych. </w:t>
      </w:r>
    </w:p>
    <w:p w:rsidR="00870E0E" w:rsidRPr="00870E0E" w:rsidRDefault="00870E0E" w:rsidP="00870E0E">
      <w:pPr>
        <w:spacing w:line="276" w:lineRule="auto"/>
        <w:ind w:left="709"/>
        <w:jc w:val="both"/>
        <w:rPr>
          <w:sz w:val="22"/>
          <w:szCs w:val="22"/>
        </w:rPr>
      </w:pPr>
      <w:r w:rsidRPr="00870E0E">
        <w:rPr>
          <w:sz w:val="22"/>
          <w:szCs w:val="22"/>
        </w:rPr>
        <w:t>(</w:t>
      </w:r>
      <w:r w:rsidRPr="00870E0E">
        <w:rPr>
          <w:rFonts w:eastAsia="Calibri"/>
          <w:b/>
          <w:i/>
          <w:sz w:val="22"/>
          <w:szCs w:val="22"/>
          <w:lang w:eastAsia="en-US"/>
        </w:rPr>
        <w:t xml:space="preserve">Wyjaśnienie: </w:t>
      </w:r>
      <w:r w:rsidRPr="00870E0E">
        <w:rPr>
          <w:i/>
          <w:sz w:val="22"/>
          <w:szCs w:val="22"/>
        </w:rPr>
        <w:t xml:space="preserve">skorzystanie z prawa do sprostowania nie może skutkować zmianą </w:t>
      </w:r>
      <w:r w:rsidRPr="00870E0E">
        <w:rPr>
          <w:rFonts w:eastAsia="Calibri"/>
          <w:i/>
          <w:sz w:val="22"/>
          <w:szCs w:val="22"/>
          <w:lang w:eastAsia="en-US"/>
        </w:rPr>
        <w:t xml:space="preserve">wyniku postępowania o udzielenie zamówienia publicznego ani zmianą postanowień umowy w </w:t>
      </w:r>
      <w:r w:rsidRPr="00870E0E">
        <w:rPr>
          <w:rFonts w:eastAsia="Calibri"/>
          <w:i/>
          <w:sz w:val="22"/>
          <w:szCs w:val="22"/>
          <w:lang w:eastAsia="en-US"/>
        </w:rPr>
        <w:lastRenderedPageBreak/>
        <w:t xml:space="preserve">zakresie niezgodnym z ustawą </w:t>
      </w:r>
      <w:proofErr w:type="spellStart"/>
      <w:r w:rsidRPr="00870E0E">
        <w:rPr>
          <w:rFonts w:eastAsia="Calibri"/>
          <w:i/>
          <w:sz w:val="22"/>
          <w:szCs w:val="22"/>
          <w:lang w:eastAsia="en-US"/>
        </w:rPr>
        <w:t>Pzp</w:t>
      </w:r>
      <w:proofErr w:type="spellEnd"/>
      <w:r w:rsidRPr="00870E0E">
        <w:rPr>
          <w:rFonts w:eastAsia="Calibri"/>
          <w:i/>
          <w:sz w:val="22"/>
          <w:szCs w:val="22"/>
          <w:lang w:eastAsia="en-US"/>
        </w:rPr>
        <w:t xml:space="preserve"> oraz nie może naruszać integralności protokołu oraz jego załączników)</w:t>
      </w:r>
      <w:r w:rsidRPr="00870E0E">
        <w:rPr>
          <w:sz w:val="22"/>
          <w:szCs w:val="22"/>
        </w:rPr>
        <w:t>;</w:t>
      </w:r>
    </w:p>
    <w:p w:rsidR="00870E0E" w:rsidRPr="00870E0E" w:rsidRDefault="00870E0E" w:rsidP="00870E0E">
      <w:pPr>
        <w:numPr>
          <w:ilvl w:val="0"/>
          <w:numId w:val="47"/>
        </w:numPr>
        <w:spacing w:after="200" w:line="276" w:lineRule="auto"/>
        <w:ind w:left="709" w:hanging="283"/>
        <w:contextualSpacing/>
        <w:jc w:val="both"/>
        <w:rPr>
          <w:sz w:val="22"/>
          <w:szCs w:val="22"/>
        </w:rPr>
      </w:pPr>
      <w:r w:rsidRPr="00870E0E">
        <w:rPr>
          <w:sz w:val="22"/>
          <w:szCs w:val="22"/>
        </w:rPr>
        <w:t>na podstawie art. 18 RODO prawo żądania od administratora ograniczenia przetwarzania danych osobowych z zastrzeżeniem przypadków, o których mowa w art. 18 ust. 2 RODO.</w:t>
      </w:r>
    </w:p>
    <w:p w:rsidR="00870E0E" w:rsidRPr="00870E0E" w:rsidRDefault="00870E0E" w:rsidP="00870E0E">
      <w:pPr>
        <w:spacing w:line="276" w:lineRule="auto"/>
        <w:ind w:left="709"/>
        <w:jc w:val="both"/>
        <w:rPr>
          <w:sz w:val="22"/>
          <w:szCs w:val="22"/>
        </w:rPr>
      </w:pPr>
      <w:r w:rsidRPr="00870E0E">
        <w:rPr>
          <w:rFonts w:eastAsia="Calibri"/>
          <w:b/>
          <w:i/>
          <w:sz w:val="22"/>
          <w:szCs w:val="22"/>
          <w:lang w:eastAsia="en-US"/>
        </w:rPr>
        <w:t>(Wyjaśnienie:</w:t>
      </w:r>
      <w:r w:rsidRPr="00870E0E">
        <w:rPr>
          <w:rFonts w:eastAsia="Calibri"/>
          <w:i/>
          <w:sz w:val="22"/>
          <w:szCs w:val="22"/>
          <w:lang w:eastAsia="en-US"/>
        </w:rPr>
        <w:t xml:space="preserve"> prawo do ograniczenia przetwarzania nie ma zastosowania w odniesieniu do </w:t>
      </w:r>
      <w:r w:rsidRPr="00870E0E">
        <w:rPr>
          <w:i/>
          <w:sz w:val="22"/>
          <w:szCs w:val="22"/>
        </w:rPr>
        <w:t>przechowywania, w celu zapewnienia korzystania ze środków ochrony prawnej lub w celu ochrony praw innej osoby fizycznej lub prawnej, lub z uwagi na ważne względy interesu publicznego Unii Europejskiej lub państwa członkowskiego)</w:t>
      </w:r>
      <w:r w:rsidRPr="00870E0E">
        <w:rPr>
          <w:sz w:val="22"/>
          <w:szCs w:val="22"/>
        </w:rPr>
        <w:t xml:space="preserve">; </w:t>
      </w:r>
    </w:p>
    <w:p w:rsidR="00870E0E" w:rsidRPr="00870E0E" w:rsidRDefault="00870E0E" w:rsidP="00870E0E">
      <w:pPr>
        <w:numPr>
          <w:ilvl w:val="0"/>
          <w:numId w:val="47"/>
        </w:numPr>
        <w:spacing w:after="200" w:line="276" w:lineRule="auto"/>
        <w:ind w:left="709" w:hanging="283"/>
        <w:contextualSpacing/>
        <w:jc w:val="both"/>
        <w:rPr>
          <w:i/>
          <w:color w:val="00B0F0"/>
          <w:sz w:val="22"/>
          <w:szCs w:val="22"/>
        </w:rPr>
      </w:pPr>
      <w:r w:rsidRPr="00870E0E">
        <w:rPr>
          <w:sz w:val="22"/>
          <w:szCs w:val="22"/>
        </w:rPr>
        <w:t>prawo do wniesienia skargi do Prezesa Urzędu Ochrony Danych Osobowych, gdy uzna Pani/Pan, że przetwarzanie danych osobowych Pani/Pana dotyczących narusza przepisy RODO;</w:t>
      </w:r>
    </w:p>
    <w:p w:rsidR="00870E0E" w:rsidRPr="00870E0E" w:rsidRDefault="00870E0E" w:rsidP="00870E0E">
      <w:pPr>
        <w:numPr>
          <w:ilvl w:val="0"/>
          <w:numId w:val="46"/>
        </w:numPr>
        <w:spacing w:after="200" w:line="276" w:lineRule="auto"/>
        <w:contextualSpacing/>
        <w:jc w:val="both"/>
        <w:rPr>
          <w:i/>
          <w:color w:val="00B0F0"/>
          <w:sz w:val="22"/>
          <w:szCs w:val="22"/>
        </w:rPr>
      </w:pPr>
      <w:r w:rsidRPr="00870E0E">
        <w:rPr>
          <w:sz w:val="22"/>
          <w:szCs w:val="22"/>
        </w:rPr>
        <w:t>nie przysługuje Pani/Panu:</w:t>
      </w:r>
    </w:p>
    <w:p w:rsidR="00870E0E" w:rsidRPr="00870E0E" w:rsidRDefault="00870E0E" w:rsidP="00870E0E">
      <w:pPr>
        <w:numPr>
          <w:ilvl w:val="0"/>
          <w:numId w:val="48"/>
        </w:numPr>
        <w:spacing w:after="200" w:line="276" w:lineRule="auto"/>
        <w:ind w:left="709" w:hanging="283"/>
        <w:contextualSpacing/>
        <w:jc w:val="both"/>
        <w:rPr>
          <w:i/>
          <w:color w:val="00B0F0"/>
          <w:sz w:val="22"/>
          <w:szCs w:val="22"/>
        </w:rPr>
      </w:pPr>
      <w:r w:rsidRPr="00870E0E">
        <w:rPr>
          <w:sz w:val="22"/>
          <w:szCs w:val="22"/>
        </w:rPr>
        <w:t>w związku z art. 17 ust. 3 lit. b, d lub e RODO prawo do usunięcia danych osobowych;</w:t>
      </w:r>
    </w:p>
    <w:p w:rsidR="00870E0E" w:rsidRPr="00870E0E" w:rsidRDefault="00870E0E" w:rsidP="00870E0E">
      <w:pPr>
        <w:numPr>
          <w:ilvl w:val="0"/>
          <w:numId w:val="48"/>
        </w:numPr>
        <w:spacing w:after="200" w:line="276" w:lineRule="auto"/>
        <w:ind w:left="709" w:hanging="283"/>
        <w:contextualSpacing/>
        <w:jc w:val="both"/>
        <w:rPr>
          <w:b/>
          <w:i/>
          <w:sz w:val="22"/>
          <w:szCs w:val="22"/>
        </w:rPr>
      </w:pPr>
      <w:r w:rsidRPr="00870E0E">
        <w:rPr>
          <w:sz w:val="22"/>
          <w:szCs w:val="22"/>
        </w:rPr>
        <w:t>prawo do przenoszenia danych osobowych, o którym mowa w art. 20 RODO;</w:t>
      </w:r>
    </w:p>
    <w:p w:rsidR="00870E0E" w:rsidRPr="00870E0E" w:rsidRDefault="00870E0E" w:rsidP="00870E0E">
      <w:pPr>
        <w:numPr>
          <w:ilvl w:val="0"/>
          <w:numId w:val="48"/>
        </w:numPr>
        <w:spacing w:after="200" w:line="276" w:lineRule="auto"/>
        <w:ind w:left="709" w:hanging="283"/>
        <w:contextualSpacing/>
        <w:jc w:val="both"/>
        <w:rPr>
          <w:b/>
          <w:i/>
          <w:sz w:val="22"/>
          <w:szCs w:val="22"/>
        </w:rPr>
      </w:pPr>
      <w:r w:rsidRPr="00870E0E">
        <w:rPr>
          <w:b/>
          <w:sz w:val="22"/>
          <w:szCs w:val="22"/>
        </w:rPr>
        <w:t>na podstawie art. 21 RODO prawo sprzeciwu, wobec przetwarzania danych osobowych, gdyż podstawą prawną przetwarzania Pani/Pana danych osobowych jest art. 6 ust. 1 lit. c RODO</w:t>
      </w:r>
      <w:r w:rsidRPr="00870E0E">
        <w:rPr>
          <w:sz w:val="22"/>
          <w:szCs w:val="22"/>
        </w:rPr>
        <w:t>.</w:t>
      </w:r>
    </w:p>
    <w:p w:rsidR="00870E0E" w:rsidRPr="00870E0E" w:rsidRDefault="00870E0E" w:rsidP="00870E0E">
      <w:pPr>
        <w:numPr>
          <w:ilvl w:val="0"/>
          <w:numId w:val="45"/>
        </w:numPr>
        <w:spacing w:after="200" w:line="276" w:lineRule="auto"/>
        <w:ind w:left="426" w:right="20" w:hanging="426"/>
        <w:jc w:val="both"/>
        <w:rPr>
          <w:rFonts w:eastAsia="Calibri"/>
          <w:sz w:val="22"/>
          <w:szCs w:val="22"/>
        </w:rPr>
      </w:pPr>
      <w:r w:rsidRPr="00870E0E">
        <w:rPr>
          <w:rFonts w:eastAsia="Calibri"/>
          <w:sz w:val="22"/>
          <w:szCs w:val="22"/>
        </w:rPr>
        <w:t>W celu</w:t>
      </w:r>
      <w:r w:rsidRPr="00870E0E">
        <w:rPr>
          <w:color w:val="000000"/>
          <w:sz w:val="22"/>
          <w:szCs w:val="22"/>
        </w:rPr>
        <w:t xml:space="preserve"> zapewnienia, że wykonawca wypełnił ww. obowiązki informacyjne oraz ochrony prawnie uzasadnionych interesów osoby trzeciej, której dane zostały przekazane w związku z udziałem wykonawcy w postępowaniu, </w:t>
      </w:r>
      <w:r w:rsidRPr="00870E0E">
        <w:rPr>
          <w:b/>
          <w:color w:val="000000"/>
          <w:sz w:val="22"/>
          <w:szCs w:val="22"/>
          <w:u w:val="single"/>
        </w:rPr>
        <w:t xml:space="preserve">wykonawca jest zobowiązany do </w:t>
      </w:r>
      <w:r w:rsidRPr="00870E0E">
        <w:rPr>
          <w:b/>
          <w:sz w:val="22"/>
          <w:szCs w:val="22"/>
          <w:u w:val="single"/>
        </w:rPr>
        <w:t xml:space="preserve">złożenia </w:t>
      </w:r>
      <w:r w:rsidRPr="00870E0E">
        <w:rPr>
          <w:rFonts w:eastAsia="Calibri"/>
          <w:b/>
          <w:sz w:val="22"/>
          <w:szCs w:val="22"/>
          <w:u w:val="single"/>
        </w:rPr>
        <w:t xml:space="preserve">wraz z ofertą </w:t>
      </w:r>
      <w:r w:rsidRPr="00870E0E">
        <w:rPr>
          <w:b/>
          <w:sz w:val="22"/>
          <w:szCs w:val="22"/>
          <w:u w:val="single"/>
        </w:rPr>
        <w:t xml:space="preserve">ww. oświadczenia </w:t>
      </w:r>
      <w:r w:rsidRPr="00870E0E">
        <w:rPr>
          <w:b/>
          <w:color w:val="000000"/>
          <w:sz w:val="22"/>
          <w:szCs w:val="22"/>
          <w:u w:val="single"/>
        </w:rPr>
        <w:t>o wypełnieniu przez niego obowiązków informacyjnych przewidzianych w art. 13 lub art. 14 RODO</w:t>
      </w:r>
      <w:r w:rsidRPr="00870E0E">
        <w:rPr>
          <w:color w:val="000000"/>
          <w:sz w:val="22"/>
          <w:szCs w:val="22"/>
        </w:rPr>
        <w:t xml:space="preserve">. </w:t>
      </w:r>
      <w:r w:rsidRPr="00870E0E">
        <w:rPr>
          <w:rFonts w:eastAsia="Calibri"/>
          <w:sz w:val="22"/>
          <w:szCs w:val="22"/>
          <w:u w:val="single"/>
        </w:rPr>
        <w:t>W przypadku składania oferty wspólnej ww. oświadczenie składa każdy z wykonawców składających ofertę wspólną</w:t>
      </w:r>
      <w:r w:rsidRPr="00870E0E">
        <w:rPr>
          <w:rFonts w:eastAsia="Calibri"/>
          <w:sz w:val="22"/>
          <w:szCs w:val="22"/>
        </w:rPr>
        <w:t xml:space="preserve">. </w:t>
      </w:r>
      <w:r w:rsidRPr="00870E0E">
        <w:rPr>
          <w:rFonts w:eastAsia="Calibri"/>
          <w:sz w:val="22"/>
          <w:szCs w:val="22"/>
          <w:u w:val="single"/>
        </w:rPr>
        <w:t xml:space="preserve">Ww. oświadczenie należy złożyć w oryginale. </w:t>
      </w:r>
      <w:r w:rsidRPr="00870E0E">
        <w:rPr>
          <w:sz w:val="22"/>
          <w:szCs w:val="22"/>
        </w:rPr>
        <w:t>P</w:t>
      </w:r>
      <w:r w:rsidRPr="00870E0E">
        <w:rPr>
          <w:rFonts w:eastAsia="Calibri"/>
          <w:sz w:val="22"/>
          <w:szCs w:val="22"/>
        </w:rPr>
        <w:t xml:space="preserve">rzykładowy wzór oświadczenia wymaganego od wykonawcy w zakresie wypełnienia przez niego obowiązków informacyjnych przewidzianych w art. 13 lub art. 14 RODO stanowi zapis w </w:t>
      </w:r>
      <w:r w:rsidRPr="00870E0E">
        <w:rPr>
          <w:rFonts w:eastAsia="Calibri"/>
          <w:b/>
          <w:sz w:val="22"/>
          <w:szCs w:val="22"/>
        </w:rPr>
        <w:t>załączniku nr 1 do SIWZ</w:t>
      </w:r>
      <w:r w:rsidRPr="00870E0E">
        <w:rPr>
          <w:rFonts w:eastAsia="Calibri"/>
          <w:sz w:val="22"/>
          <w:szCs w:val="22"/>
        </w:rPr>
        <w:t xml:space="preserve">. </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F523F" w:rsidRPr="00E6233A" w:rsidRDefault="003F523F" w:rsidP="003F523F">
      <w:pPr>
        <w:pStyle w:val="pkt"/>
        <w:spacing w:before="0" w:after="0"/>
        <w:ind w:left="426" w:firstLine="0"/>
        <w:rPr>
          <w:bCs/>
          <w:sz w:val="22"/>
          <w:szCs w:val="22"/>
        </w:rPr>
      </w:pPr>
      <w:r w:rsidRPr="00E6233A">
        <w:rPr>
          <w:bCs/>
          <w:sz w:val="22"/>
          <w:szCs w:val="22"/>
        </w:rPr>
        <w:t>Przedmiotem</w:t>
      </w:r>
      <w:r w:rsidRPr="00E6233A">
        <w:rPr>
          <w:b/>
          <w:bCs/>
          <w:sz w:val="22"/>
          <w:szCs w:val="22"/>
        </w:rPr>
        <w:t xml:space="preserve"> </w:t>
      </w:r>
      <w:r w:rsidRPr="00E6233A">
        <w:rPr>
          <w:bCs/>
          <w:sz w:val="22"/>
          <w:szCs w:val="22"/>
        </w:rPr>
        <w:t xml:space="preserve">zamówienia jest: </w:t>
      </w:r>
      <w:r w:rsidR="00027D15" w:rsidRPr="00E6233A">
        <w:rPr>
          <w:bCs/>
          <w:sz w:val="22"/>
          <w:szCs w:val="22"/>
        </w:rPr>
        <w:t xml:space="preserve">budowa </w:t>
      </w:r>
      <w:r w:rsidR="00E6233A" w:rsidRPr="00E6233A">
        <w:rPr>
          <w:bCs/>
          <w:sz w:val="22"/>
          <w:szCs w:val="22"/>
        </w:rPr>
        <w:t>nowej przepompowni ścieków sanitarnych łącznie z infrastrukturą techniczną. W zakres inwestycji wchodzi:</w:t>
      </w:r>
    </w:p>
    <w:p w:rsidR="00E6233A" w:rsidRPr="00E6233A" w:rsidRDefault="00E6233A" w:rsidP="003F523F">
      <w:pPr>
        <w:pStyle w:val="pkt"/>
        <w:spacing w:before="0" w:after="0"/>
        <w:ind w:left="426" w:firstLine="0"/>
        <w:rPr>
          <w:bCs/>
          <w:sz w:val="22"/>
          <w:szCs w:val="22"/>
        </w:rPr>
      </w:pPr>
      <w:r w:rsidRPr="00E6233A">
        <w:rPr>
          <w:bCs/>
          <w:sz w:val="22"/>
          <w:szCs w:val="22"/>
        </w:rPr>
        <w:t>- budowa przepompowni ścieków PS-19 wraz z rurociągiem tłocznym oraz kanałem sanitarnym,</w:t>
      </w:r>
    </w:p>
    <w:p w:rsidR="00E6233A" w:rsidRPr="00E6233A" w:rsidRDefault="00E6233A" w:rsidP="003F523F">
      <w:pPr>
        <w:pStyle w:val="pkt"/>
        <w:spacing w:before="0" w:after="0"/>
        <w:ind w:left="426" w:firstLine="0"/>
        <w:rPr>
          <w:bCs/>
          <w:sz w:val="22"/>
          <w:szCs w:val="22"/>
        </w:rPr>
      </w:pPr>
      <w:r w:rsidRPr="00E6233A">
        <w:rPr>
          <w:bCs/>
          <w:sz w:val="22"/>
          <w:szCs w:val="22"/>
        </w:rPr>
        <w:t>- budowa komory rozdzielnika,</w:t>
      </w:r>
    </w:p>
    <w:p w:rsidR="00E6233A" w:rsidRPr="00E6233A" w:rsidRDefault="00E6233A" w:rsidP="003F523F">
      <w:pPr>
        <w:pStyle w:val="pkt"/>
        <w:spacing w:before="0" w:after="0"/>
        <w:ind w:left="426" w:firstLine="0"/>
        <w:rPr>
          <w:bCs/>
          <w:sz w:val="22"/>
          <w:szCs w:val="22"/>
        </w:rPr>
      </w:pPr>
      <w:r w:rsidRPr="00E6233A">
        <w:rPr>
          <w:bCs/>
          <w:sz w:val="22"/>
          <w:szCs w:val="22"/>
        </w:rPr>
        <w:t>- budowa kanału deszczowego wraz z wpustami deszczowymi,</w:t>
      </w:r>
    </w:p>
    <w:p w:rsidR="00E6233A" w:rsidRPr="00E6233A" w:rsidRDefault="00E6233A" w:rsidP="003F523F">
      <w:pPr>
        <w:pStyle w:val="pkt"/>
        <w:spacing w:before="0" w:after="0"/>
        <w:ind w:left="426" w:firstLine="0"/>
        <w:rPr>
          <w:bCs/>
          <w:sz w:val="22"/>
          <w:szCs w:val="22"/>
        </w:rPr>
      </w:pPr>
      <w:r w:rsidRPr="00E6233A">
        <w:rPr>
          <w:bCs/>
          <w:sz w:val="22"/>
          <w:szCs w:val="22"/>
        </w:rPr>
        <w:t>- budowa wewnętrznej linii zasilającej,</w:t>
      </w:r>
    </w:p>
    <w:p w:rsidR="00E6233A" w:rsidRPr="00E6233A" w:rsidRDefault="00E6233A" w:rsidP="003F523F">
      <w:pPr>
        <w:pStyle w:val="pkt"/>
        <w:spacing w:before="0" w:after="0"/>
        <w:ind w:left="426" w:firstLine="0"/>
        <w:rPr>
          <w:bCs/>
          <w:sz w:val="22"/>
          <w:szCs w:val="22"/>
        </w:rPr>
      </w:pPr>
      <w:r w:rsidRPr="00E6233A">
        <w:rPr>
          <w:bCs/>
          <w:sz w:val="22"/>
          <w:szCs w:val="22"/>
        </w:rPr>
        <w:t>- budowa drogi dojazdowej do przepompowni ścieków,</w:t>
      </w:r>
    </w:p>
    <w:p w:rsidR="00E6233A" w:rsidRPr="00E6233A" w:rsidRDefault="00E6233A" w:rsidP="003F523F">
      <w:pPr>
        <w:pStyle w:val="pkt"/>
        <w:spacing w:before="0" w:after="0"/>
        <w:ind w:left="426" w:firstLine="0"/>
      </w:pPr>
      <w:r w:rsidRPr="00E6233A">
        <w:rPr>
          <w:bCs/>
          <w:sz w:val="22"/>
          <w:szCs w:val="22"/>
        </w:rPr>
        <w:t>- budowa ogrodzenia wokół przepompowni.</w:t>
      </w:r>
    </w:p>
    <w:p w:rsidR="00787D7D" w:rsidRPr="00E6233A" w:rsidRDefault="00787D7D" w:rsidP="00CA38CD">
      <w:pPr>
        <w:pStyle w:val="Akapitzlist"/>
        <w:numPr>
          <w:ilvl w:val="1"/>
          <w:numId w:val="16"/>
        </w:numPr>
        <w:tabs>
          <w:tab w:val="clear" w:pos="1440"/>
          <w:tab w:val="num" w:pos="709"/>
        </w:tabs>
        <w:ind w:left="426" w:hanging="426"/>
        <w:jc w:val="both"/>
        <w:rPr>
          <w:rFonts w:ascii="Times New Roman" w:eastAsia="Tahoma,Bold" w:hAnsi="Times New Roman"/>
          <w:bCs/>
          <w:i/>
          <w:sz w:val="20"/>
          <w:szCs w:val="20"/>
        </w:rPr>
      </w:pPr>
      <w:r w:rsidRPr="00E6233A">
        <w:rPr>
          <w:rFonts w:ascii="Times New Roman" w:hAnsi="Times New Roman"/>
        </w:rPr>
        <w:t xml:space="preserve">Wspólny Słownik Zamówień CPV: </w:t>
      </w:r>
      <w:r w:rsidR="00E6233A" w:rsidRPr="00E6233A">
        <w:rPr>
          <w:rFonts w:ascii="Times New Roman" w:eastAsia="Tahoma,Bold" w:hAnsi="Times New Roman"/>
          <w:b/>
          <w:bCs/>
          <w:i/>
        </w:rPr>
        <w:t>45231300-8, 45310000-3, 45100000-8, 45110000-1, 45233000-9, 45233200-1, 45233250-6</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5F3CD8">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lastRenderedPageBreak/>
        <w:t>Tymczasowe zajęcia terenów przyległych do linii rozgraniczających, niezbędnych do prowadzenia robót budowlanych Wykonawca uzgadnia we własnym zakresie i na swój koszt.</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5F3CD8">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5F3CD8">
      <w:pPr>
        <w:pStyle w:val="Akapitzlist"/>
        <w:numPr>
          <w:ilvl w:val="0"/>
          <w:numId w:val="31"/>
        </w:numPr>
        <w:autoSpaceDE w:val="0"/>
        <w:autoSpaceDN w:val="0"/>
        <w:adjustRightInd w:val="0"/>
        <w:spacing w:after="0"/>
        <w:ind w:left="426" w:firstLine="0"/>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5F3CD8">
      <w:pPr>
        <w:pStyle w:val="Akapitzlist"/>
        <w:numPr>
          <w:ilvl w:val="0"/>
          <w:numId w:val="31"/>
        </w:numPr>
        <w:tabs>
          <w:tab w:val="left" w:pos="851"/>
        </w:tabs>
        <w:autoSpaceDE w:val="0"/>
        <w:autoSpaceDN w:val="0"/>
        <w:adjustRightInd w:val="0"/>
        <w:ind w:left="426" w:firstLine="0"/>
        <w:jc w:val="both"/>
        <w:rPr>
          <w:rFonts w:ascii="Times New Roman" w:hAnsi="Times New Roman"/>
          <w:b/>
          <w:u w:val="single"/>
        </w:rPr>
      </w:pPr>
      <w:r w:rsidRPr="00830E16">
        <w:rPr>
          <w:rFonts w:ascii="Times New Roman" w:hAnsi="Times New Roman"/>
          <w:b/>
          <w:u w:val="single"/>
        </w:rPr>
        <w:t>Wykonawca dostarczy Zamawiającemu harmonogram rzeczowo-finansowy najpóźniej w dniu podpisania umowy.</w:t>
      </w:r>
    </w:p>
    <w:p w:rsidR="00F253EF" w:rsidRPr="0042175B" w:rsidRDefault="00F253EF" w:rsidP="005F3CD8">
      <w:pPr>
        <w:pStyle w:val="Akapitzlist"/>
        <w:numPr>
          <w:ilvl w:val="0"/>
          <w:numId w:val="31"/>
        </w:numPr>
        <w:tabs>
          <w:tab w:val="left" w:pos="851"/>
        </w:tabs>
        <w:autoSpaceDE w:val="0"/>
        <w:autoSpaceDN w:val="0"/>
        <w:adjustRightInd w:val="0"/>
        <w:spacing w:after="0"/>
        <w:ind w:left="426" w:firstLine="0"/>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3F523F" w:rsidRDefault="00A1062C" w:rsidP="00366816">
      <w:pPr>
        <w:pStyle w:val="Akapitzlist"/>
        <w:numPr>
          <w:ilvl w:val="0"/>
          <w:numId w:val="31"/>
        </w:numPr>
        <w:tabs>
          <w:tab w:val="left" w:pos="851"/>
        </w:tabs>
        <w:suppressAutoHyphens/>
        <w:autoSpaceDE w:val="0"/>
        <w:autoSpaceDN w:val="0"/>
        <w:adjustRightInd w:val="0"/>
        <w:spacing w:after="240"/>
        <w:ind w:left="426" w:firstLine="0"/>
        <w:jc w:val="both"/>
        <w:rPr>
          <w:rFonts w:ascii="Times New Roman" w:hAnsi="Times New Roman"/>
        </w:rPr>
      </w:pPr>
      <w:r w:rsidRPr="0042175B">
        <w:rPr>
          <w:rFonts w:ascii="Times New Roman" w:hAnsi="Times New Roman"/>
        </w:rPr>
        <w:t xml:space="preserve">Zamawiający przewiduje możliwości udzielenia zamówień o których mowa </w:t>
      </w:r>
      <w:r w:rsidRPr="0042175B">
        <w:rPr>
          <w:rFonts w:ascii="Times New Roman" w:hAnsi="Times New Roman"/>
          <w:u w:val="single"/>
        </w:rPr>
        <w:t>w art. 67 ust.</w:t>
      </w:r>
      <w:r w:rsidR="005F3CD8">
        <w:rPr>
          <w:rFonts w:ascii="Times New Roman" w:hAnsi="Times New Roman"/>
          <w:u w:val="single"/>
        </w:rPr>
        <w:t xml:space="preserve"> </w:t>
      </w:r>
      <w:r w:rsidRPr="0042175B">
        <w:rPr>
          <w:rFonts w:ascii="Times New Roman" w:hAnsi="Times New Roman"/>
          <w:u w:val="single"/>
        </w:rPr>
        <w:t>1 pkt 6 ustawy PZP</w:t>
      </w:r>
      <w:r w:rsidRPr="0042175B">
        <w:rPr>
          <w:rFonts w:ascii="Times New Roman" w:hAnsi="Times New Roman"/>
        </w:rPr>
        <w:t xml:space="preserve"> </w:t>
      </w:r>
      <w:r w:rsidRPr="0042175B">
        <w:rPr>
          <w:rFonts w:ascii="Times New Roman" w:hAnsi="Times New Roman"/>
          <w:b/>
        </w:rPr>
        <w:t xml:space="preserve">do </w:t>
      </w:r>
      <w:r w:rsidR="00E6233A">
        <w:rPr>
          <w:rFonts w:ascii="Times New Roman" w:hAnsi="Times New Roman"/>
          <w:b/>
        </w:rPr>
        <w:t>2</w:t>
      </w:r>
      <w:r w:rsidR="003F523F">
        <w:rPr>
          <w:rFonts w:ascii="Times New Roman" w:hAnsi="Times New Roman"/>
          <w:b/>
        </w:rPr>
        <w:t>0</w:t>
      </w:r>
      <w:r w:rsidRPr="0042175B">
        <w:rPr>
          <w:rFonts w:ascii="Times New Roman" w:hAnsi="Times New Roman"/>
          <w:b/>
        </w:rPr>
        <w:t>%</w:t>
      </w:r>
      <w:r w:rsidRPr="0042175B">
        <w:rPr>
          <w:rFonts w:ascii="Times New Roman" w:hAnsi="Times New Roman"/>
        </w:rPr>
        <w:t xml:space="preserve"> wartości zamówienia podstawowego, prace polegające </w:t>
      </w:r>
      <w:r w:rsidR="00945780" w:rsidRPr="0042175B">
        <w:rPr>
          <w:rFonts w:ascii="Times New Roman" w:hAnsi="Times New Roman"/>
        </w:rPr>
        <w:t xml:space="preserve">na </w:t>
      </w:r>
      <w:r w:rsidR="0042175B" w:rsidRPr="003F523F">
        <w:rPr>
          <w:rFonts w:ascii="Times New Roman" w:hAnsi="Times New Roman"/>
        </w:rPr>
        <w:t>zwiększeniu zakresów wykonania:</w:t>
      </w:r>
      <w:r w:rsidR="00366816" w:rsidRPr="00366816">
        <w:rPr>
          <w:rFonts w:ascii="Times New Roman" w:hAnsi="Times New Roman"/>
        </w:rPr>
        <w:t xml:space="preserve"> </w:t>
      </w:r>
      <w:r w:rsidR="00471643">
        <w:rPr>
          <w:rFonts w:ascii="Times New Roman" w:hAnsi="Times New Roman"/>
        </w:rPr>
        <w:t>sieci instalacji wodno-kanalizacyjnej, ułożeniu instalacji kabli zasilenia elektroenergetycznego, kabli sygnalizacyjno-sterowniczych, robót konstrukcyjno-budowlanych</w:t>
      </w:r>
      <w:r w:rsidR="00E372C0" w:rsidRPr="003F523F">
        <w:rPr>
          <w:rFonts w:ascii="Times New Roman" w:hAnsi="Times New Roman"/>
        </w:rPr>
        <w:t xml:space="preserve">, </w:t>
      </w:r>
      <w:r w:rsidR="00222877" w:rsidRPr="003F523F">
        <w:rPr>
          <w:rFonts w:ascii="Times New Roman" w:hAnsi="Times New Roman"/>
        </w:rPr>
        <w:t>które będą rozliczane na warunkach analogicznych do umowy podstawowej tj. wg. stawek jednostkowych przyjętych w kosztorysie ofertowym Wykonawcy</w:t>
      </w:r>
      <w:r w:rsidRPr="003F523F">
        <w:rPr>
          <w:rFonts w:ascii="Times New Roman" w:hAnsi="Times New Roman"/>
        </w:rPr>
        <w:t>.</w:t>
      </w:r>
    </w:p>
    <w:p w:rsidR="0042175B" w:rsidRPr="003F523F" w:rsidRDefault="0042175B" w:rsidP="0042175B">
      <w:pPr>
        <w:pStyle w:val="Akapitzlist"/>
        <w:suppressAutoHyphens/>
        <w:autoSpaceDE w:val="0"/>
        <w:autoSpaceDN w:val="0"/>
        <w:adjustRightInd w:val="0"/>
        <w:spacing w:after="240"/>
        <w:ind w:left="709"/>
        <w:jc w:val="both"/>
        <w:rPr>
          <w:rFonts w:ascii="Times New Roman" w:hAnsi="Times New Roman"/>
        </w:rPr>
      </w:pPr>
    </w:p>
    <w:p w:rsidR="007622F9" w:rsidRPr="00830E16" w:rsidRDefault="007622F9" w:rsidP="0042175B">
      <w:pPr>
        <w:pStyle w:val="Akapitzlist"/>
        <w:numPr>
          <w:ilvl w:val="0"/>
          <w:numId w:val="32"/>
        </w:numPr>
        <w:tabs>
          <w:tab w:val="left" w:pos="3855"/>
        </w:tabs>
        <w:spacing w:before="240"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5F3CD8">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5F3CD8">
        <w:rPr>
          <w:sz w:val="22"/>
          <w:szCs w:val="22"/>
        </w:rPr>
        <w:br/>
      </w:r>
      <w:r w:rsidRPr="00E45DA3">
        <w:rPr>
          <w:sz w:val="22"/>
          <w:szCs w:val="22"/>
        </w:rPr>
        <w:t xml:space="preserve">z oryginałem umowę o podwykonawstwo w terminie 7 dni od dnia jej zawarcia, jak również zmiany do tej umowy w terminie 7 dni od dnia ich wprowadzenia. Jeśli Zamawiający </w:t>
      </w:r>
      <w:r w:rsidR="005F3CD8">
        <w:rPr>
          <w:sz w:val="22"/>
          <w:szCs w:val="22"/>
        </w:rPr>
        <w:br/>
      </w:r>
      <w:r w:rsidRPr="00E45DA3">
        <w:rPr>
          <w:sz w:val="22"/>
          <w:szCs w:val="22"/>
        </w:rPr>
        <w:t xml:space="preserve">w terminie 14 dni od dnia otrzymania umowy o podwykonawstwo lub zmian do umowy </w:t>
      </w:r>
      <w:r w:rsidR="005F3CD8">
        <w:rPr>
          <w:sz w:val="22"/>
          <w:szCs w:val="22"/>
        </w:rPr>
        <w:br/>
      </w:r>
      <w:r w:rsidRPr="00E45DA3">
        <w:rPr>
          <w:sz w:val="22"/>
          <w:szCs w:val="22"/>
        </w:rPr>
        <w:t>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lastRenderedPageBreak/>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sidR="005F3CD8">
        <w:rPr>
          <w:rFonts w:ascii="Times New Roman" w:hAnsi="Times New Roman"/>
          <w:b/>
        </w:rPr>
        <w:br/>
      </w:r>
      <w:r>
        <w:rPr>
          <w:rFonts w:ascii="Times New Roman" w:hAnsi="Times New Roman"/>
          <w:b/>
        </w:rP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5F3CD8">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5F3CD8">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5F3CD8">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lastRenderedPageBreak/>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5F3CD8">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5F3CD8">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5F3CD8">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42175B" w:rsidRPr="007E722E" w:rsidRDefault="00EC4B69" w:rsidP="007E722E">
      <w:pPr>
        <w:ind w:left="709" w:hanging="349"/>
        <w:jc w:val="both"/>
        <w:rPr>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42175B">
        <w:rPr>
          <w:sz w:val="22"/>
          <w:szCs w:val="22"/>
        </w:rPr>
        <w:t xml:space="preserve">wykonujące </w:t>
      </w:r>
      <w:r w:rsidR="00BB0D6A" w:rsidRPr="007E722E">
        <w:rPr>
          <w:sz w:val="22"/>
          <w:szCs w:val="22"/>
        </w:rPr>
        <w:t xml:space="preserve">następujące </w:t>
      </w:r>
      <w:r w:rsidR="00AC0237" w:rsidRPr="007E722E">
        <w:rPr>
          <w:sz w:val="22"/>
          <w:szCs w:val="22"/>
        </w:rPr>
        <w:t xml:space="preserve">czynności </w:t>
      </w:r>
      <w:r w:rsidR="00C432DC" w:rsidRPr="007E722E">
        <w:rPr>
          <w:sz w:val="22"/>
          <w:szCs w:val="22"/>
        </w:rPr>
        <w:t>fizyczne w zakresie realizacji zamówienia</w:t>
      </w:r>
      <w:r w:rsidR="009532F9" w:rsidRPr="007E722E">
        <w:rPr>
          <w:sz w:val="22"/>
          <w:szCs w:val="22"/>
        </w:rPr>
        <w:t>:</w:t>
      </w:r>
      <w:r w:rsidR="009F46DC" w:rsidRPr="007E722E">
        <w:rPr>
          <w:sz w:val="22"/>
          <w:szCs w:val="22"/>
        </w:rPr>
        <w:t xml:space="preserve"> </w:t>
      </w:r>
      <w:r w:rsidR="00B03432">
        <w:rPr>
          <w:rFonts w:eastAsia="Tahoma,Bold"/>
          <w:bCs/>
          <w:sz w:val="22"/>
          <w:szCs w:val="22"/>
          <w:u w:val="single"/>
        </w:rPr>
        <w:t>prace budowlane związane z układaniem sieci rurociągów.</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lastRenderedPageBreak/>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5F3CD8" w:rsidRDefault="005F3CD8"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443732" w:rsidRDefault="00443732" w:rsidP="00443732">
      <w:pPr>
        <w:ind w:left="5664"/>
        <w:jc w:val="center"/>
        <w:rPr>
          <w:sz w:val="22"/>
          <w:szCs w:val="22"/>
        </w:rPr>
      </w:pPr>
      <w:r>
        <w:rPr>
          <w:sz w:val="22"/>
          <w:szCs w:val="22"/>
        </w:rPr>
        <w:t>Wójt Gminy Dobra</w:t>
      </w:r>
      <w:r>
        <w:rPr>
          <w:sz w:val="22"/>
          <w:szCs w:val="22"/>
        </w:rPr>
        <w:br/>
        <w:t>Teresa Dera</w:t>
      </w:r>
      <w:bookmarkStart w:id="0" w:name="_GoBack"/>
      <w:bookmarkEnd w:id="0"/>
    </w:p>
    <w:p w:rsidR="00F70989" w:rsidRPr="00F70989" w:rsidRDefault="00F70989" w:rsidP="00D42093">
      <w:pPr>
        <w:jc w:val="right"/>
        <w:rPr>
          <w:sz w:val="22"/>
          <w:szCs w:val="22"/>
        </w:rPr>
      </w:pPr>
      <w:r w:rsidRPr="00F70989">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2"/>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E1F" w:rsidRDefault="00B13E1F" w:rsidP="00830C62">
      <w:r>
        <w:separator/>
      </w:r>
    </w:p>
  </w:endnote>
  <w:endnote w:type="continuationSeparator" w:id="0">
    <w:p w:rsidR="00B13E1F" w:rsidRDefault="00B13E1F"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Content>
      <w:sdt>
        <w:sdtPr>
          <w:id w:val="-1669238322"/>
          <w:docPartObj>
            <w:docPartGallery w:val="Page Numbers (Top of Page)"/>
            <w:docPartUnique/>
          </w:docPartObj>
        </w:sdtPr>
        <w:sdtContent>
          <w:p w:rsidR="002C4013" w:rsidRPr="00830C62" w:rsidRDefault="002C4013">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Pr>
                <w:bCs/>
                <w:noProof/>
              </w:rPr>
              <w:t>18</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Pr>
                <w:bCs/>
                <w:noProof/>
              </w:rPr>
              <w:t>23</w:t>
            </w:r>
            <w:r w:rsidRPr="00830C62">
              <w:rPr>
                <w:bCs/>
              </w:rPr>
              <w:fldChar w:fldCharType="end"/>
            </w:r>
          </w:p>
        </w:sdtContent>
      </w:sdt>
    </w:sdtContent>
  </w:sdt>
  <w:p w:rsidR="002C4013" w:rsidRDefault="002C40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E1F" w:rsidRDefault="00B13E1F" w:rsidP="00830C62">
      <w:r>
        <w:separator/>
      </w:r>
    </w:p>
  </w:footnote>
  <w:footnote w:type="continuationSeparator" w:id="0">
    <w:p w:rsidR="00B13E1F" w:rsidRDefault="00B13E1F"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155F18"/>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6D4BF9"/>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1"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3"/>
    <w:lvlOverride w:ilvl="0">
      <w:startOverride w:val="1"/>
    </w:lvlOverride>
  </w:num>
  <w:num w:numId="4">
    <w:abstractNumId w:val="40"/>
    <w:lvlOverride w:ilvl="0">
      <w:startOverride w:val="1"/>
    </w:lvlOverride>
  </w:num>
  <w:num w:numId="5">
    <w:abstractNumId w:val="2"/>
    <w:lvlOverride w:ilvl="0">
      <w:startOverride w:val="1"/>
    </w:lvlOverride>
  </w:num>
  <w:num w:numId="6">
    <w:abstractNumId w:val="8"/>
    <w:lvlOverride w:ilvl="0">
      <w:startOverride w:val="1"/>
    </w:lvlOverride>
  </w:num>
  <w:num w:numId="7">
    <w:abstractNumId w:val="17"/>
    <w:lvlOverride w:ilvl="0">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num>
  <w:num w:numId="18">
    <w:abstractNumId w:val="33"/>
  </w:num>
  <w:num w:numId="19">
    <w:abstractNumId w:val="17"/>
  </w:num>
  <w:num w:numId="20">
    <w:abstractNumId w:val="24"/>
  </w:num>
  <w:num w:numId="21">
    <w:abstractNumId w:val="6"/>
  </w:num>
  <w:num w:numId="22">
    <w:abstractNumId w:val="9"/>
  </w:num>
  <w:num w:numId="23">
    <w:abstractNumId w:val="32"/>
  </w:num>
  <w:num w:numId="24">
    <w:abstractNumId w:val="4"/>
  </w:num>
  <w:num w:numId="25">
    <w:abstractNumId w:val="35"/>
  </w:num>
  <w:num w:numId="26">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16"/>
  </w:num>
  <w:num w:numId="33">
    <w:abstractNumId w:val="15"/>
  </w:num>
  <w:num w:numId="34">
    <w:abstractNumId w:val="1"/>
  </w:num>
  <w:num w:numId="35">
    <w:abstractNumId w:val="0"/>
  </w:num>
  <w:num w:numId="36">
    <w:abstractNumId w:val="13"/>
  </w:num>
  <w:num w:numId="37">
    <w:abstractNumId w:val="12"/>
  </w:num>
  <w:num w:numId="38">
    <w:abstractNumId w:val="27"/>
  </w:num>
  <w:num w:numId="39">
    <w:abstractNumId w:val="30"/>
  </w:num>
  <w:num w:numId="40">
    <w:abstractNumId w:val="34"/>
  </w:num>
  <w:num w:numId="41">
    <w:abstractNumId w:val="5"/>
  </w:num>
  <w:num w:numId="42">
    <w:abstractNumId w:val="26"/>
  </w:num>
  <w:num w:numId="43">
    <w:abstractNumId w:val="38"/>
  </w:num>
  <w:num w:numId="44">
    <w:abstractNumId w:val="1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46CA"/>
    <w:rsid w:val="00026527"/>
    <w:rsid w:val="00027D15"/>
    <w:rsid w:val="00030158"/>
    <w:rsid w:val="000324DA"/>
    <w:rsid w:val="00035A08"/>
    <w:rsid w:val="000424D8"/>
    <w:rsid w:val="000509B5"/>
    <w:rsid w:val="00051C4E"/>
    <w:rsid w:val="00054BC1"/>
    <w:rsid w:val="0006653F"/>
    <w:rsid w:val="00067475"/>
    <w:rsid w:val="000718F8"/>
    <w:rsid w:val="00074D87"/>
    <w:rsid w:val="000760D1"/>
    <w:rsid w:val="00080245"/>
    <w:rsid w:val="000809E6"/>
    <w:rsid w:val="00090D61"/>
    <w:rsid w:val="000936E4"/>
    <w:rsid w:val="00094896"/>
    <w:rsid w:val="000971AA"/>
    <w:rsid w:val="000A59A9"/>
    <w:rsid w:val="000B0361"/>
    <w:rsid w:val="000B03A1"/>
    <w:rsid w:val="000B0994"/>
    <w:rsid w:val="000B1B22"/>
    <w:rsid w:val="000B1DDC"/>
    <w:rsid w:val="000B255E"/>
    <w:rsid w:val="000B2B42"/>
    <w:rsid w:val="000B36FA"/>
    <w:rsid w:val="000B6515"/>
    <w:rsid w:val="000D60E1"/>
    <w:rsid w:val="000D6385"/>
    <w:rsid w:val="000E5D14"/>
    <w:rsid w:val="000F3B52"/>
    <w:rsid w:val="000F7094"/>
    <w:rsid w:val="000F7A4D"/>
    <w:rsid w:val="00103F49"/>
    <w:rsid w:val="00105593"/>
    <w:rsid w:val="001065AF"/>
    <w:rsid w:val="00106940"/>
    <w:rsid w:val="00114B9E"/>
    <w:rsid w:val="0012189D"/>
    <w:rsid w:val="00130EFD"/>
    <w:rsid w:val="001325A2"/>
    <w:rsid w:val="00150A85"/>
    <w:rsid w:val="00151576"/>
    <w:rsid w:val="00161790"/>
    <w:rsid w:val="00162F66"/>
    <w:rsid w:val="001635D1"/>
    <w:rsid w:val="0016391D"/>
    <w:rsid w:val="00171A22"/>
    <w:rsid w:val="00172BD4"/>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4919"/>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0920"/>
    <w:rsid w:val="002C3867"/>
    <w:rsid w:val="002C4013"/>
    <w:rsid w:val="002C454E"/>
    <w:rsid w:val="002C6CD5"/>
    <w:rsid w:val="002D0308"/>
    <w:rsid w:val="002D2E9E"/>
    <w:rsid w:val="002E00EB"/>
    <w:rsid w:val="002E189A"/>
    <w:rsid w:val="002E3182"/>
    <w:rsid w:val="002E78C5"/>
    <w:rsid w:val="002F0EB6"/>
    <w:rsid w:val="002F64FE"/>
    <w:rsid w:val="002F6A86"/>
    <w:rsid w:val="003048A4"/>
    <w:rsid w:val="003049A2"/>
    <w:rsid w:val="00310421"/>
    <w:rsid w:val="00312EB4"/>
    <w:rsid w:val="0031564F"/>
    <w:rsid w:val="00316B76"/>
    <w:rsid w:val="003264A9"/>
    <w:rsid w:val="003273C9"/>
    <w:rsid w:val="003347A0"/>
    <w:rsid w:val="00335CF6"/>
    <w:rsid w:val="00340C79"/>
    <w:rsid w:val="00344570"/>
    <w:rsid w:val="00346B84"/>
    <w:rsid w:val="003500D7"/>
    <w:rsid w:val="00366816"/>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3F523F"/>
    <w:rsid w:val="00410926"/>
    <w:rsid w:val="0041223F"/>
    <w:rsid w:val="00415BBB"/>
    <w:rsid w:val="00420F71"/>
    <w:rsid w:val="0042175B"/>
    <w:rsid w:val="00424C81"/>
    <w:rsid w:val="0043113F"/>
    <w:rsid w:val="0043120A"/>
    <w:rsid w:val="00434B24"/>
    <w:rsid w:val="00435EE8"/>
    <w:rsid w:val="00443732"/>
    <w:rsid w:val="00445902"/>
    <w:rsid w:val="00452315"/>
    <w:rsid w:val="00453DEB"/>
    <w:rsid w:val="00455D04"/>
    <w:rsid w:val="00455E15"/>
    <w:rsid w:val="00456EAE"/>
    <w:rsid w:val="00457BF1"/>
    <w:rsid w:val="00461933"/>
    <w:rsid w:val="00463625"/>
    <w:rsid w:val="00463E17"/>
    <w:rsid w:val="00467D8C"/>
    <w:rsid w:val="00471643"/>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6C0B"/>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5F3CD8"/>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0E0E"/>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162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1847"/>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386"/>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3432"/>
    <w:rsid w:val="00B053DE"/>
    <w:rsid w:val="00B10DEB"/>
    <w:rsid w:val="00B11C66"/>
    <w:rsid w:val="00B13E1F"/>
    <w:rsid w:val="00B144C4"/>
    <w:rsid w:val="00B14D89"/>
    <w:rsid w:val="00B212C5"/>
    <w:rsid w:val="00B2233C"/>
    <w:rsid w:val="00B23C52"/>
    <w:rsid w:val="00B24A14"/>
    <w:rsid w:val="00B35B30"/>
    <w:rsid w:val="00B36555"/>
    <w:rsid w:val="00B446E9"/>
    <w:rsid w:val="00B55632"/>
    <w:rsid w:val="00B5628D"/>
    <w:rsid w:val="00B6304D"/>
    <w:rsid w:val="00B66074"/>
    <w:rsid w:val="00B67347"/>
    <w:rsid w:val="00B70793"/>
    <w:rsid w:val="00B80B80"/>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E78C5"/>
    <w:rsid w:val="00DF003D"/>
    <w:rsid w:val="00DF2533"/>
    <w:rsid w:val="00DF26AF"/>
    <w:rsid w:val="00DF47E2"/>
    <w:rsid w:val="00DF720C"/>
    <w:rsid w:val="00E00398"/>
    <w:rsid w:val="00E030A5"/>
    <w:rsid w:val="00E10929"/>
    <w:rsid w:val="00E145A6"/>
    <w:rsid w:val="00E147E9"/>
    <w:rsid w:val="00E1511D"/>
    <w:rsid w:val="00E35B81"/>
    <w:rsid w:val="00E372C0"/>
    <w:rsid w:val="00E45A8D"/>
    <w:rsid w:val="00E45DA3"/>
    <w:rsid w:val="00E46CD3"/>
    <w:rsid w:val="00E47BA9"/>
    <w:rsid w:val="00E52D3A"/>
    <w:rsid w:val="00E55323"/>
    <w:rsid w:val="00E56EBA"/>
    <w:rsid w:val="00E6108D"/>
    <w:rsid w:val="00E6233A"/>
    <w:rsid w:val="00E67943"/>
    <w:rsid w:val="00E67F3E"/>
    <w:rsid w:val="00E70749"/>
    <w:rsid w:val="00E71882"/>
    <w:rsid w:val="00E73277"/>
    <w:rsid w:val="00E746E1"/>
    <w:rsid w:val="00E80F58"/>
    <w:rsid w:val="00E8182C"/>
    <w:rsid w:val="00E87519"/>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EF46F1"/>
    <w:rsid w:val="00F07933"/>
    <w:rsid w:val="00F15275"/>
    <w:rsid w:val="00F15DB5"/>
    <w:rsid w:val="00F21A19"/>
    <w:rsid w:val="00F22F95"/>
    <w:rsid w:val="00F24316"/>
    <w:rsid w:val="00F253EF"/>
    <w:rsid w:val="00F259F8"/>
    <w:rsid w:val="00F31FAB"/>
    <w:rsid w:val="00F37FDE"/>
    <w:rsid w:val="00F41579"/>
    <w:rsid w:val="00F42C09"/>
    <w:rsid w:val="00F446B2"/>
    <w:rsid w:val="00F500C9"/>
    <w:rsid w:val="00F51287"/>
    <w:rsid w:val="00F53A0C"/>
    <w:rsid w:val="00F543DF"/>
    <w:rsid w:val="00F55F2B"/>
    <w:rsid w:val="00F614A3"/>
    <w:rsid w:val="00F70989"/>
    <w:rsid w:val="00F71FAC"/>
    <w:rsid w:val="00F74270"/>
    <w:rsid w:val="00F772D1"/>
    <w:rsid w:val="00F812FC"/>
    <w:rsid w:val="00F84F3D"/>
    <w:rsid w:val="00F8707C"/>
    <w:rsid w:val="00F87090"/>
    <w:rsid w:val="00FA14EF"/>
    <w:rsid w:val="00FA25B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86E"/>
  <w15:docId w15:val="{5B447A95-16D0-4D89-B989-D83D339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7A82-A4C9-4464-885D-1B981198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23</Pages>
  <Words>9339</Words>
  <Characters>56036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109</cp:revision>
  <cp:lastPrinted>2018-06-07T06:17:00Z</cp:lastPrinted>
  <dcterms:created xsi:type="dcterms:W3CDTF">2017-07-11T07:23:00Z</dcterms:created>
  <dcterms:modified xsi:type="dcterms:W3CDTF">2018-06-07T08:55:00Z</dcterms:modified>
</cp:coreProperties>
</file>